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4BA06DB" w14:textId="3209B4F6" w:rsidR="002209FA" w:rsidRPr="004F10F4" w:rsidRDefault="002209FA" w:rsidP="002209FA">
      <w:pPr>
        <w:pStyle w:val="EndNoteBibliography"/>
        <w:ind w:left="720" w:hanging="720"/>
        <w:jc w:val="both"/>
        <w:rPr>
          <w:rFonts w:cs="Arial"/>
          <w:b/>
          <w:szCs w:val="22"/>
        </w:rPr>
      </w:pPr>
      <w:r w:rsidRPr="0847A0BD">
        <w:rPr>
          <w:rFonts w:ascii="Arial" w:hAnsi="Arial" w:cs="Arial"/>
          <w:b/>
          <w:szCs w:val="22"/>
          <w:lang w:val="en-GB"/>
        </w:rPr>
        <w:fldChar w:fldCharType="begin"/>
      </w:r>
      <w:r w:rsidRPr="00961979">
        <w:rPr>
          <w:rFonts w:ascii="Arial" w:hAnsi="Arial" w:cs="Arial"/>
          <w:b/>
          <w:szCs w:val="22"/>
        </w:rPr>
        <w:instrText xml:space="preserve"> ADDIN EN.REFLIST </w:instrText>
      </w:r>
      <w:r w:rsidRPr="0847A0BD">
        <w:rPr>
          <w:rFonts w:ascii="Arial" w:hAnsi="Arial" w:cs="Arial"/>
          <w:b/>
          <w:szCs w:val="22"/>
          <w:lang w:val="en-GB"/>
        </w:rPr>
        <w:fldChar w:fldCharType="separate"/>
      </w:r>
    </w:p>
    <w:p w14:paraId="44BA06DC" w14:textId="5206923F" w:rsidR="002209FA" w:rsidRPr="00B60E5E" w:rsidRDefault="008E20FF" w:rsidP="002209FA">
      <w:pPr>
        <w:pStyle w:val="Heading2"/>
        <w:ind w:right="-64"/>
        <w:rPr>
          <w:lang w:val="en-US"/>
        </w:rPr>
      </w:pPr>
      <w:bookmarkStart w:id="1" w:name="_Toc316742734"/>
      <w:r>
        <w:rPr>
          <w:lang w:val="fr-FR"/>
        </w:rPr>
        <w:t>Supplement E</w:t>
      </w:r>
      <w:r w:rsidR="002209FA" w:rsidRPr="00B60E5E">
        <w:t xml:space="preserve">. </w:t>
      </w:r>
      <w:r w:rsidR="00691F0A">
        <w:rPr>
          <w:lang w:val="en-US"/>
        </w:rPr>
        <w:t>Test library of 20 references</w:t>
      </w:r>
      <w:bookmarkEnd w:id="1"/>
    </w:p>
    <w:p w14:paraId="44BA09CC" w14:textId="77777777" w:rsidR="002209FA" w:rsidRPr="00961979" w:rsidRDefault="002209FA" w:rsidP="0847A0B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b/>
          <w:bCs/>
          <w:lang w:val="en-US"/>
        </w:rPr>
      </w:pPr>
      <w:r w:rsidRPr="0847A0BD">
        <w:rPr>
          <w:rFonts w:cs="Arial"/>
          <w:b/>
          <w:bCs/>
          <w:lang w:val="en-US"/>
        </w:rPr>
        <w:fldChar w:fldCharType="end"/>
      </w:r>
    </w:p>
    <w:p w14:paraId="15B3E51C" w14:textId="77777777" w:rsidR="00691F0A" w:rsidRDefault="182DED18" w:rsidP="00691F0A">
      <w:pPr>
        <w:ind w:left="480" w:hanging="480"/>
        <w:jc w:val="both"/>
      </w:pPr>
      <w:proofErr w:type="spellStart"/>
      <w:r w:rsidRPr="00691F0A">
        <w:rPr>
          <w:rFonts w:ascii="Calibri" w:eastAsia="Calibri" w:hAnsi="Calibri" w:cs="Calibri"/>
          <w:szCs w:val="22"/>
          <w:lang w:val="es-EC"/>
        </w:rPr>
        <w:t>Bathurst</w:t>
      </w:r>
      <w:proofErr w:type="spellEnd"/>
      <w:r w:rsidRPr="00691F0A">
        <w:rPr>
          <w:rFonts w:ascii="Calibri" w:eastAsia="Calibri" w:hAnsi="Calibri" w:cs="Calibri"/>
          <w:szCs w:val="22"/>
          <w:lang w:val="es-EC"/>
        </w:rPr>
        <w:t xml:space="preserve">, J. C., Amezaga, J., Cisneros, F., Gaviño Novillo, M., </w:t>
      </w:r>
      <w:proofErr w:type="spellStart"/>
      <w:r w:rsidRPr="00691F0A">
        <w:rPr>
          <w:rFonts w:ascii="Calibri" w:eastAsia="Calibri" w:hAnsi="Calibri" w:cs="Calibri"/>
          <w:szCs w:val="22"/>
          <w:lang w:val="es-EC"/>
        </w:rPr>
        <w:t>Iroumé</w:t>
      </w:r>
      <w:proofErr w:type="spellEnd"/>
      <w:r w:rsidRPr="00691F0A">
        <w:rPr>
          <w:rFonts w:ascii="Calibri" w:eastAsia="Calibri" w:hAnsi="Calibri" w:cs="Calibri"/>
          <w:szCs w:val="22"/>
          <w:lang w:val="es-EC"/>
        </w:rPr>
        <w:t xml:space="preserve">, A., </w:t>
      </w:r>
      <w:proofErr w:type="spellStart"/>
      <w:r w:rsidRPr="00691F0A">
        <w:rPr>
          <w:rFonts w:ascii="Calibri" w:eastAsia="Calibri" w:hAnsi="Calibri" w:cs="Calibri"/>
          <w:szCs w:val="22"/>
          <w:lang w:val="es-EC"/>
        </w:rPr>
        <w:t>Lenzi</w:t>
      </w:r>
      <w:proofErr w:type="spellEnd"/>
      <w:r w:rsidRPr="00691F0A">
        <w:rPr>
          <w:rFonts w:ascii="Calibri" w:eastAsia="Calibri" w:hAnsi="Calibri" w:cs="Calibri"/>
          <w:szCs w:val="22"/>
          <w:lang w:val="es-EC"/>
        </w:rPr>
        <w:t xml:space="preserve">, M. A., </w:t>
      </w:r>
      <w:proofErr w:type="spellStart"/>
      <w:r w:rsidRPr="00691F0A">
        <w:rPr>
          <w:rFonts w:ascii="Calibri" w:eastAsia="Calibri" w:hAnsi="Calibri" w:cs="Calibri"/>
          <w:szCs w:val="22"/>
          <w:lang w:val="es-EC"/>
        </w:rPr>
        <w:t>Mintegui</w:t>
      </w:r>
      <w:proofErr w:type="spellEnd"/>
      <w:r w:rsidRPr="00691F0A">
        <w:rPr>
          <w:rFonts w:ascii="Calibri" w:eastAsia="Calibri" w:hAnsi="Calibri" w:cs="Calibri"/>
          <w:szCs w:val="22"/>
          <w:lang w:val="es-EC"/>
        </w:rPr>
        <w:t xml:space="preserve"> Aguirre, J., Miranda, M., &amp; </w:t>
      </w:r>
      <w:proofErr w:type="spellStart"/>
      <w:r w:rsidRPr="00691F0A">
        <w:rPr>
          <w:rFonts w:ascii="Calibri" w:eastAsia="Calibri" w:hAnsi="Calibri" w:cs="Calibri"/>
          <w:szCs w:val="22"/>
          <w:lang w:val="es-EC"/>
        </w:rPr>
        <w:t>Urciuolo</w:t>
      </w:r>
      <w:proofErr w:type="spellEnd"/>
      <w:r w:rsidRPr="00691F0A">
        <w:rPr>
          <w:rFonts w:ascii="Calibri" w:eastAsia="Calibri" w:hAnsi="Calibri" w:cs="Calibri"/>
          <w:szCs w:val="22"/>
          <w:lang w:val="es-EC"/>
        </w:rPr>
        <w:t xml:space="preserve">, A. (2010). </w:t>
      </w:r>
      <w:r w:rsidRPr="0847A0BD">
        <w:rPr>
          <w:rFonts w:ascii="Calibri" w:eastAsia="Calibri" w:hAnsi="Calibri" w:cs="Calibri"/>
          <w:szCs w:val="22"/>
          <w:lang w:val="en-US"/>
        </w:rPr>
        <w:t xml:space="preserve">Forests and floods in Latin America: Science, management, policy and the EPIC FORCE project.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Water International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35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(2), 114–131. </w:t>
      </w:r>
      <w:hyperlink r:id="rId7">
        <w:r w:rsidRPr="0847A0BD">
          <w:rPr>
            <w:rStyle w:val="Hyperlink"/>
            <w:rFonts w:ascii="Calibri" w:eastAsia="Calibri" w:hAnsi="Calibri" w:cs="Calibri"/>
            <w:szCs w:val="22"/>
            <w:lang w:val="en-US"/>
          </w:rPr>
          <w:t>https://doi.org/10.1080/02508061003660714</w:t>
        </w:r>
      </w:hyperlink>
    </w:p>
    <w:p w14:paraId="38670C7A" w14:textId="64A50D9E" w:rsidR="00691F0A" w:rsidRPr="00691F0A" w:rsidRDefault="00691F0A" w:rsidP="00691F0A">
      <w:pPr>
        <w:ind w:left="480" w:hanging="480"/>
        <w:jc w:val="both"/>
        <w:rPr>
          <w:rFonts w:ascii="Calibri" w:eastAsia="Calibri" w:hAnsi="Calibri" w:cs="Calibri"/>
          <w:lang w:val="en-US"/>
        </w:rPr>
      </w:pPr>
      <w:proofErr w:type="spellStart"/>
      <w:r w:rsidRPr="00691F0A">
        <w:rPr>
          <w:rFonts w:ascii="Calibri" w:eastAsia="Calibri" w:hAnsi="Calibri" w:cs="Calibri"/>
        </w:rPr>
        <w:t>Bonnesoeur</w:t>
      </w:r>
      <w:proofErr w:type="spellEnd"/>
      <w:r w:rsidRPr="00691F0A">
        <w:rPr>
          <w:rFonts w:ascii="Calibri" w:eastAsia="Calibri" w:hAnsi="Calibri" w:cs="Calibri"/>
        </w:rPr>
        <w:t xml:space="preserve">, V., Locatelli, B., </w:t>
      </w:r>
      <w:proofErr w:type="spellStart"/>
      <w:r w:rsidRPr="00691F0A">
        <w:rPr>
          <w:rFonts w:ascii="Calibri" w:eastAsia="Calibri" w:hAnsi="Calibri" w:cs="Calibri"/>
        </w:rPr>
        <w:t>Guariguata</w:t>
      </w:r>
      <w:proofErr w:type="spellEnd"/>
      <w:r w:rsidRPr="00691F0A">
        <w:rPr>
          <w:rFonts w:ascii="Calibri" w:eastAsia="Calibri" w:hAnsi="Calibri" w:cs="Calibri"/>
        </w:rPr>
        <w:t>, M.R., Ochoa-</w:t>
      </w:r>
      <w:proofErr w:type="spellStart"/>
      <w:r w:rsidRPr="00691F0A">
        <w:rPr>
          <w:rFonts w:ascii="Calibri" w:eastAsia="Calibri" w:hAnsi="Calibri" w:cs="Calibri"/>
        </w:rPr>
        <w:t>Tocachi</w:t>
      </w:r>
      <w:proofErr w:type="spellEnd"/>
      <w:r w:rsidRPr="00691F0A">
        <w:rPr>
          <w:rFonts w:ascii="Calibri" w:eastAsia="Calibri" w:hAnsi="Calibri" w:cs="Calibri"/>
        </w:rPr>
        <w:t xml:space="preserve">, B.F., Vanacker, V., Mao, Z., Stokes, A., </w:t>
      </w:r>
      <w:proofErr w:type="spellStart"/>
      <w:r w:rsidRPr="00691F0A">
        <w:rPr>
          <w:rFonts w:ascii="Calibri" w:eastAsia="Calibri" w:hAnsi="Calibri" w:cs="Calibri"/>
        </w:rPr>
        <w:t>Mathez-Stiefel</w:t>
      </w:r>
      <w:proofErr w:type="spellEnd"/>
      <w:r w:rsidRPr="00691F0A">
        <w:rPr>
          <w:rFonts w:ascii="Calibri" w:eastAsia="Calibri" w:hAnsi="Calibri" w:cs="Calibri"/>
        </w:rPr>
        <w:t xml:space="preserve">, S.-L. </w:t>
      </w:r>
      <w:r>
        <w:rPr>
          <w:rFonts w:ascii="Calibri" w:eastAsia="Calibri" w:hAnsi="Calibri" w:cs="Calibri"/>
        </w:rPr>
        <w:t>(</w:t>
      </w:r>
      <w:r w:rsidRPr="00691F0A">
        <w:rPr>
          <w:rFonts w:ascii="Calibri" w:eastAsia="Calibri" w:hAnsi="Calibri" w:cs="Calibri"/>
        </w:rPr>
        <w:t>2019</w:t>
      </w:r>
      <w:r>
        <w:rPr>
          <w:rFonts w:ascii="Calibri" w:eastAsia="Calibri" w:hAnsi="Calibri" w:cs="Calibri"/>
        </w:rPr>
        <w:t>)</w:t>
      </w:r>
      <w:r w:rsidRPr="00691F0A">
        <w:rPr>
          <w:rFonts w:ascii="Calibri" w:eastAsia="Calibri" w:hAnsi="Calibri" w:cs="Calibri"/>
        </w:rPr>
        <w:t xml:space="preserve">. </w:t>
      </w:r>
      <w:r w:rsidRPr="00691F0A">
        <w:rPr>
          <w:rFonts w:ascii="Calibri" w:eastAsia="Calibri" w:hAnsi="Calibri" w:cs="Calibri"/>
          <w:lang w:val="en-US"/>
        </w:rPr>
        <w:t xml:space="preserve">Impacts of forests and forestation on hydrological services in the Andes: A systematic review. </w:t>
      </w:r>
      <w:r w:rsidRPr="00612694">
        <w:rPr>
          <w:rFonts w:ascii="Calibri" w:eastAsia="Calibri" w:hAnsi="Calibri" w:cs="Calibri"/>
          <w:i/>
          <w:lang w:val="en-US"/>
        </w:rPr>
        <w:t>Forest Ecology and Management</w:t>
      </w:r>
      <w:r w:rsidRPr="00612694">
        <w:rPr>
          <w:rFonts w:ascii="Calibri" w:eastAsia="Calibri" w:hAnsi="Calibri" w:cs="Calibri"/>
          <w:lang w:val="en-US"/>
        </w:rPr>
        <w:t>, 433, 569-584.</w:t>
      </w:r>
      <w:r w:rsidRPr="00691F0A">
        <w:t xml:space="preserve"> </w:t>
      </w:r>
      <w:hyperlink r:id="rId8" w:history="1">
        <w:r w:rsidRPr="00691F0A">
          <w:rPr>
            <w:rStyle w:val="Hyperlink"/>
            <w:rFonts w:ascii="Calibri" w:eastAsia="Calibri" w:hAnsi="Calibri" w:cs="Calibri"/>
            <w:lang w:val="en-US"/>
          </w:rPr>
          <w:t>https://doi.org/10.1016/j.foreco.2018.11.033</w:t>
        </w:r>
      </w:hyperlink>
    </w:p>
    <w:p w14:paraId="20A77C97" w14:textId="77777777" w:rsidR="00691F0A" w:rsidRDefault="182DED18" w:rsidP="00691F0A">
      <w:pPr>
        <w:ind w:left="480" w:hanging="480"/>
        <w:jc w:val="both"/>
      </w:pPr>
      <w:r w:rsidRPr="27D36E41">
        <w:rPr>
          <w:rFonts w:ascii="Calibri" w:eastAsia="Calibri" w:hAnsi="Calibri" w:cs="Calibri"/>
          <w:szCs w:val="22"/>
          <w:lang w:val="en-US"/>
        </w:rPr>
        <w:t xml:space="preserve">Borja, P., Molina, A., </w:t>
      </w:r>
      <w:proofErr w:type="spellStart"/>
      <w:r w:rsidRPr="27D36E41">
        <w:rPr>
          <w:rFonts w:ascii="Calibri" w:eastAsia="Calibri" w:hAnsi="Calibri" w:cs="Calibri"/>
          <w:szCs w:val="22"/>
          <w:lang w:val="en-US"/>
        </w:rPr>
        <w:t>Govers</w:t>
      </w:r>
      <w:proofErr w:type="spellEnd"/>
      <w:r w:rsidRPr="27D36E41">
        <w:rPr>
          <w:rFonts w:ascii="Calibri" w:eastAsia="Calibri" w:hAnsi="Calibri" w:cs="Calibri"/>
          <w:szCs w:val="22"/>
          <w:lang w:val="en-US"/>
        </w:rPr>
        <w:t xml:space="preserve">, G., &amp; Vanacker, V. (2018). Check dams and afforestation reducing sediment mobilization in active gully systems in the Andean mountains. </w:t>
      </w:r>
      <w:r w:rsidRPr="27D36E41">
        <w:rPr>
          <w:rFonts w:ascii="Calibri" w:eastAsia="Calibri" w:hAnsi="Calibri" w:cs="Calibri"/>
          <w:i/>
          <w:iCs/>
          <w:szCs w:val="22"/>
          <w:lang w:val="en-US"/>
        </w:rPr>
        <w:t>Catena</w:t>
      </w:r>
      <w:r w:rsidRPr="27D36E41">
        <w:rPr>
          <w:rFonts w:ascii="Calibri" w:eastAsia="Calibri" w:hAnsi="Calibri" w:cs="Calibri"/>
          <w:szCs w:val="22"/>
          <w:lang w:val="en-US"/>
        </w:rPr>
        <w:t xml:space="preserve">, </w:t>
      </w:r>
      <w:r w:rsidRPr="27D36E41">
        <w:rPr>
          <w:rFonts w:ascii="Calibri" w:eastAsia="Calibri" w:hAnsi="Calibri" w:cs="Calibri"/>
          <w:i/>
          <w:iCs/>
          <w:szCs w:val="22"/>
          <w:lang w:val="en-US"/>
        </w:rPr>
        <w:t>165</w:t>
      </w:r>
      <w:r w:rsidRPr="27D36E41">
        <w:rPr>
          <w:rFonts w:ascii="Calibri" w:eastAsia="Calibri" w:hAnsi="Calibri" w:cs="Calibri"/>
          <w:szCs w:val="22"/>
          <w:lang w:val="en-US"/>
        </w:rPr>
        <w:t xml:space="preserve">, 42–53. </w:t>
      </w:r>
      <w:hyperlink r:id="rId9">
        <w:r w:rsidRPr="27D36E41">
          <w:rPr>
            <w:rStyle w:val="Hyperlink"/>
            <w:rFonts w:ascii="Calibri" w:eastAsia="Calibri" w:hAnsi="Calibri" w:cs="Calibri"/>
            <w:szCs w:val="22"/>
            <w:lang w:val="en-US"/>
          </w:rPr>
          <w:t>https://doi.org/10.1016/j.catena.2018.01.013</w:t>
        </w:r>
      </w:hyperlink>
    </w:p>
    <w:p w14:paraId="2B476397" w14:textId="4F30DD52" w:rsidR="00691F0A" w:rsidRPr="00691F0A" w:rsidRDefault="00691F0A" w:rsidP="00691F0A">
      <w:pPr>
        <w:ind w:left="480" w:hanging="480"/>
        <w:jc w:val="both"/>
      </w:pPr>
      <w:proofErr w:type="spellStart"/>
      <w:r w:rsidRPr="00B25ADF">
        <w:rPr>
          <w:rFonts w:ascii="Calibri" w:eastAsia="Calibri" w:hAnsi="Calibri" w:cs="Calibri"/>
        </w:rPr>
        <w:t>Dehn</w:t>
      </w:r>
      <w:proofErr w:type="spellEnd"/>
      <w:r w:rsidRPr="00B25ADF">
        <w:rPr>
          <w:rFonts w:ascii="Calibri" w:eastAsia="Calibri" w:hAnsi="Calibri" w:cs="Calibri"/>
        </w:rPr>
        <w:t>, M.</w:t>
      </w:r>
      <w:r>
        <w:rPr>
          <w:rFonts w:ascii="Calibri" w:eastAsia="Calibri" w:hAnsi="Calibri" w:cs="Calibri"/>
        </w:rPr>
        <w:t xml:space="preserve">, 1995. </w:t>
      </w:r>
      <w:r w:rsidRPr="00B25ADF">
        <w:rPr>
          <w:rFonts w:ascii="Calibri" w:eastAsia="Calibri" w:hAnsi="Calibri" w:cs="Calibri"/>
        </w:rPr>
        <w:t>An evaluation of soil conservation techniques in the Ecuadorian Andes</w:t>
      </w:r>
      <w:r>
        <w:rPr>
          <w:rFonts w:ascii="Calibri" w:eastAsia="Calibri" w:hAnsi="Calibri" w:cs="Calibri"/>
        </w:rPr>
        <w:t xml:space="preserve">. </w:t>
      </w:r>
      <w:r w:rsidRPr="00B25ADF">
        <w:rPr>
          <w:rFonts w:ascii="Calibri" w:eastAsia="Calibri" w:hAnsi="Calibri" w:cs="Calibri"/>
        </w:rPr>
        <w:t>Mountain Research and Development, 15 (2), 175-182</w:t>
      </w:r>
      <w:r>
        <w:rPr>
          <w:rFonts w:ascii="Calibri" w:eastAsia="Calibri" w:hAnsi="Calibri" w:cs="Calibri"/>
        </w:rPr>
        <w:t xml:space="preserve">. </w:t>
      </w:r>
      <w:hyperlink r:id="rId10" w:history="1">
        <w:r w:rsidRPr="00780AE6">
          <w:rPr>
            <w:rStyle w:val="Hyperlink"/>
            <w:rFonts w:ascii="Calibri" w:eastAsia="Calibri" w:hAnsi="Calibri" w:cs="Calibri"/>
          </w:rPr>
          <w:t>https://doi.org/10.2307/3673880</w:t>
        </w:r>
      </w:hyperlink>
    </w:p>
    <w:p w14:paraId="13A16533" w14:textId="3B35D6CA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Guns, M., &amp; Vanacker, V. (2013). Forest cover change trajectories and their impact on landslide occurrence in the tropical Andes.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Environmental Earth Sciences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70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(7), 2941–2952. </w:t>
      </w:r>
      <w:hyperlink r:id="rId11">
        <w:r w:rsidRPr="0847A0BD">
          <w:rPr>
            <w:rStyle w:val="Hyperlink"/>
            <w:rFonts w:ascii="Calibri" w:eastAsia="Calibri" w:hAnsi="Calibri" w:cs="Calibri"/>
            <w:szCs w:val="22"/>
            <w:lang w:val="en-US"/>
          </w:rPr>
          <w:t>https://doi.org/10.1007/s12665-013-2352-9</w:t>
        </w:r>
      </w:hyperlink>
    </w:p>
    <w:p w14:paraId="74A93FF9" w14:textId="77777777" w:rsidR="00691F0A" w:rsidRPr="00612694" w:rsidRDefault="182DED18" w:rsidP="00691F0A">
      <w:pPr>
        <w:ind w:left="480" w:hanging="480"/>
        <w:jc w:val="both"/>
        <w:rPr>
          <w:rStyle w:val="Hyperlink"/>
          <w:rFonts w:ascii="Calibri" w:eastAsia="Calibri" w:hAnsi="Calibri" w:cs="Calibri"/>
          <w:szCs w:val="22"/>
          <w:lang w:val="en-US"/>
        </w:rPr>
      </w:pPr>
      <w:r w:rsidRPr="0847A0BD">
        <w:rPr>
          <w:rFonts w:ascii="Calibri" w:eastAsia="Calibri" w:hAnsi="Calibri" w:cs="Calibri"/>
          <w:szCs w:val="22"/>
          <w:lang w:val="en-US"/>
        </w:rPr>
        <w:t xml:space="preserve">Molina, Armando, Vanacker, V., Balthazar, V., Mora, D., &amp;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Govers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G. (2012). Complex land cover change, water and sediment yield in a degraded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andean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 environment.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Journal of Hydrology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472</w:t>
      </w:r>
      <w:r w:rsidRPr="0847A0BD">
        <w:rPr>
          <w:rFonts w:ascii="Calibri" w:eastAsia="Calibri" w:hAnsi="Calibri" w:cs="Calibri"/>
          <w:szCs w:val="22"/>
          <w:lang w:val="en-US"/>
        </w:rPr>
        <w:t>–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473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25–35. </w:t>
      </w:r>
      <w:hyperlink r:id="rId12">
        <w:r w:rsidRPr="00612694">
          <w:rPr>
            <w:rStyle w:val="Hyperlink"/>
            <w:rFonts w:ascii="Calibri" w:eastAsia="Calibri" w:hAnsi="Calibri" w:cs="Calibri"/>
            <w:szCs w:val="22"/>
            <w:lang w:val="en-US"/>
          </w:rPr>
          <w:t>https://doi.org/10.1016/j.jhydrol.2012.09.012</w:t>
        </w:r>
      </w:hyperlink>
    </w:p>
    <w:p w14:paraId="1CF87214" w14:textId="015E3885" w:rsidR="00691F0A" w:rsidRPr="00691F0A" w:rsidRDefault="00691F0A" w:rsidP="00691F0A">
      <w:pPr>
        <w:ind w:left="480" w:hanging="480"/>
        <w:jc w:val="both"/>
        <w:rPr>
          <w:rFonts w:ascii="Calibri" w:eastAsia="Calibri" w:hAnsi="Calibri" w:cs="Calibri"/>
          <w:lang w:val="en-US"/>
        </w:rPr>
      </w:pPr>
      <w:proofErr w:type="spellStart"/>
      <w:r w:rsidRPr="00612694">
        <w:rPr>
          <w:rFonts w:ascii="Calibri" w:eastAsia="Calibri" w:hAnsi="Calibri" w:cs="Calibri"/>
          <w:lang w:val="en-US"/>
        </w:rPr>
        <w:t>Monar</w:t>
      </w:r>
      <w:proofErr w:type="spellEnd"/>
      <w:r w:rsidRPr="00612694">
        <w:rPr>
          <w:rFonts w:ascii="Calibri" w:eastAsia="Calibri" w:hAnsi="Calibri" w:cs="Calibri"/>
          <w:lang w:val="en-US"/>
        </w:rPr>
        <w:t xml:space="preserve">, C., Saavedra, A.K., Escudero, L., Delgado, J.A., </w:t>
      </w:r>
      <w:proofErr w:type="spellStart"/>
      <w:r w:rsidRPr="00612694">
        <w:rPr>
          <w:rFonts w:ascii="Calibri" w:eastAsia="Calibri" w:hAnsi="Calibri" w:cs="Calibri"/>
          <w:lang w:val="en-US"/>
        </w:rPr>
        <w:t>Alwang</w:t>
      </w:r>
      <w:proofErr w:type="spellEnd"/>
      <w:r w:rsidRPr="00612694">
        <w:rPr>
          <w:rFonts w:ascii="Calibri" w:eastAsia="Calibri" w:hAnsi="Calibri" w:cs="Calibri"/>
          <w:lang w:val="en-US"/>
        </w:rPr>
        <w:t xml:space="preserve">, J., Barrera, V., Botello, R. </w:t>
      </w:r>
      <w:r w:rsidR="00106F8E" w:rsidRPr="00612694">
        <w:rPr>
          <w:rFonts w:ascii="Calibri" w:eastAsia="Calibri" w:hAnsi="Calibri" w:cs="Calibri"/>
          <w:lang w:val="en-US"/>
        </w:rPr>
        <w:t>(</w:t>
      </w:r>
      <w:r w:rsidRPr="00612694">
        <w:rPr>
          <w:rFonts w:ascii="Calibri" w:eastAsia="Calibri" w:hAnsi="Calibri" w:cs="Calibri"/>
          <w:lang w:val="en-US"/>
        </w:rPr>
        <w:t>2013</w:t>
      </w:r>
      <w:r w:rsidR="00106F8E" w:rsidRPr="00612694">
        <w:rPr>
          <w:rFonts w:ascii="Calibri" w:eastAsia="Calibri" w:hAnsi="Calibri" w:cs="Calibri"/>
          <w:lang w:val="en-US"/>
        </w:rPr>
        <w:t>)</w:t>
      </w:r>
      <w:r w:rsidRPr="00612694">
        <w:rPr>
          <w:rFonts w:ascii="Calibri" w:eastAsia="Calibri" w:hAnsi="Calibri" w:cs="Calibri"/>
          <w:lang w:val="en-US"/>
        </w:rPr>
        <w:t xml:space="preserve">. </w:t>
      </w:r>
      <w:r w:rsidRPr="00691F0A">
        <w:rPr>
          <w:rFonts w:ascii="Calibri" w:eastAsia="Calibri" w:hAnsi="Calibri" w:cs="Calibri"/>
          <w:lang w:val="en-US"/>
        </w:rPr>
        <w:t xml:space="preserve">Positive impacts in soil and water conservation in an Andean region of South America: Case scenarios from a US Agency for International Development multidisciplinary cooperative Project. </w:t>
      </w:r>
      <w:r w:rsidRPr="00106F8E">
        <w:rPr>
          <w:rFonts w:ascii="Calibri" w:eastAsia="Calibri" w:hAnsi="Calibri" w:cs="Calibri"/>
          <w:i/>
          <w:lang w:val="en-US"/>
        </w:rPr>
        <w:t>Journal of Soil and Water Conservation</w:t>
      </w:r>
      <w:r w:rsidRPr="00691F0A">
        <w:rPr>
          <w:rFonts w:ascii="Calibri" w:eastAsia="Calibri" w:hAnsi="Calibri" w:cs="Calibri"/>
          <w:lang w:val="en-US"/>
        </w:rPr>
        <w:t>, 68 (1), 25A-30A.</w:t>
      </w:r>
    </w:p>
    <w:p w14:paraId="307CE12B" w14:textId="77777777" w:rsidR="00691F0A" w:rsidRDefault="182DED18" w:rsidP="00691F0A">
      <w:pPr>
        <w:ind w:left="480" w:hanging="480"/>
        <w:jc w:val="both"/>
        <w:rPr>
          <w:rStyle w:val="Hyperlink"/>
          <w:rFonts w:ascii="Calibri" w:eastAsia="Calibri" w:hAnsi="Calibri" w:cs="Calibri"/>
          <w:szCs w:val="22"/>
          <w:lang w:val="en-US"/>
        </w:rPr>
      </w:pP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Posthumus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H., &amp;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Stroosnijder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L. (2010). To terrace or not: The short-term impact of bench terraces on soil properties and crop response in the Peruvian Andes.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Environment, Development and Sustainability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12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(2), 263–276. </w:t>
      </w:r>
      <w:hyperlink r:id="rId13">
        <w:r w:rsidRPr="0847A0BD">
          <w:rPr>
            <w:rStyle w:val="Hyperlink"/>
            <w:rFonts w:ascii="Calibri" w:eastAsia="Calibri" w:hAnsi="Calibri" w:cs="Calibri"/>
            <w:szCs w:val="22"/>
            <w:lang w:val="en-US"/>
          </w:rPr>
          <w:t>https://doi.org/10.1007/s10668-009-9193-4</w:t>
        </w:r>
      </w:hyperlink>
    </w:p>
    <w:p w14:paraId="5B2C472C" w14:textId="6AFAFD00" w:rsidR="00691F0A" w:rsidRDefault="00691F0A" w:rsidP="00691F0A">
      <w:pPr>
        <w:ind w:left="480" w:hanging="480"/>
        <w:jc w:val="both"/>
        <w:rPr>
          <w:rFonts w:ascii="Calibri" w:eastAsia="Calibri" w:hAnsi="Calibri" w:cs="Calibri"/>
          <w:lang w:val="en-US"/>
        </w:rPr>
      </w:pPr>
      <w:r w:rsidRPr="00612694">
        <w:rPr>
          <w:rFonts w:ascii="Calibri" w:eastAsia="Calibri" w:hAnsi="Calibri" w:cs="Calibri"/>
          <w:lang w:val="en-US"/>
        </w:rPr>
        <w:t xml:space="preserve">Restrepo, J.D., </w:t>
      </w:r>
      <w:proofErr w:type="spellStart"/>
      <w:r w:rsidRPr="00612694">
        <w:rPr>
          <w:rFonts w:ascii="Calibri" w:eastAsia="Calibri" w:hAnsi="Calibri" w:cs="Calibri"/>
          <w:lang w:val="en-US"/>
        </w:rPr>
        <w:t>Syvitski</w:t>
      </w:r>
      <w:proofErr w:type="spellEnd"/>
      <w:r w:rsidRPr="00612694">
        <w:rPr>
          <w:rFonts w:ascii="Calibri" w:eastAsia="Calibri" w:hAnsi="Calibri" w:cs="Calibri"/>
          <w:lang w:val="en-US"/>
        </w:rPr>
        <w:t xml:space="preserve">, J.P.M. </w:t>
      </w:r>
      <w:r w:rsidR="00106F8E" w:rsidRPr="00612694">
        <w:rPr>
          <w:rFonts w:ascii="Calibri" w:eastAsia="Calibri" w:hAnsi="Calibri" w:cs="Calibri"/>
          <w:lang w:val="en-US"/>
        </w:rPr>
        <w:t>(</w:t>
      </w:r>
      <w:r w:rsidRPr="00612694">
        <w:rPr>
          <w:rFonts w:ascii="Calibri" w:eastAsia="Calibri" w:hAnsi="Calibri" w:cs="Calibri"/>
          <w:lang w:val="en-US"/>
        </w:rPr>
        <w:t>2006</w:t>
      </w:r>
      <w:r w:rsidR="00106F8E" w:rsidRPr="00612694">
        <w:rPr>
          <w:rFonts w:ascii="Calibri" w:eastAsia="Calibri" w:hAnsi="Calibri" w:cs="Calibri"/>
          <w:lang w:val="en-US"/>
        </w:rPr>
        <w:t>)</w:t>
      </w:r>
      <w:r w:rsidRPr="00612694">
        <w:rPr>
          <w:rFonts w:ascii="Calibri" w:eastAsia="Calibri" w:hAnsi="Calibri" w:cs="Calibri"/>
          <w:lang w:val="en-US"/>
        </w:rPr>
        <w:t xml:space="preserve">. </w:t>
      </w:r>
      <w:r w:rsidRPr="00691F0A">
        <w:rPr>
          <w:rFonts w:ascii="Calibri" w:eastAsia="Calibri" w:hAnsi="Calibri" w:cs="Calibri"/>
          <w:lang w:val="en-US"/>
        </w:rPr>
        <w:t xml:space="preserve">Assessing the effect of natural controls and land use change on sediment yield in a major Andean River: The Magdalena Drainage Basin, Colombia. </w:t>
      </w:r>
      <w:proofErr w:type="spellStart"/>
      <w:r w:rsidRPr="00106F8E">
        <w:rPr>
          <w:rFonts w:ascii="Calibri" w:eastAsia="Calibri" w:hAnsi="Calibri" w:cs="Calibri"/>
          <w:i/>
          <w:lang w:val="en-US"/>
        </w:rPr>
        <w:t>Ambio</w:t>
      </w:r>
      <w:proofErr w:type="spellEnd"/>
      <w:r w:rsidRPr="00691F0A">
        <w:rPr>
          <w:rFonts w:ascii="Calibri" w:eastAsia="Calibri" w:hAnsi="Calibri" w:cs="Calibri"/>
          <w:lang w:val="en-US"/>
        </w:rPr>
        <w:t xml:space="preserve"> 35 (2), 65-74.</w:t>
      </w:r>
    </w:p>
    <w:p w14:paraId="48E98ACC" w14:textId="181B335C" w:rsidR="00691F0A" w:rsidRDefault="00691F0A" w:rsidP="00691F0A">
      <w:pPr>
        <w:ind w:left="480" w:hanging="480"/>
        <w:jc w:val="both"/>
        <w:rPr>
          <w:rFonts w:ascii="Calibri" w:eastAsia="Calibri" w:hAnsi="Calibri" w:cs="Calibri"/>
          <w:lang w:val="en-US"/>
        </w:rPr>
      </w:pPr>
      <w:r w:rsidRPr="00691F0A">
        <w:rPr>
          <w:rFonts w:ascii="Calibri" w:eastAsia="Calibri" w:hAnsi="Calibri" w:cs="Calibri"/>
          <w:lang w:val="en-US"/>
        </w:rPr>
        <w:t xml:space="preserve">Restrepo, J.D., Escobar, H.A. </w:t>
      </w:r>
      <w:r w:rsidR="00106F8E">
        <w:rPr>
          <w:rFonts w:ascii="Calibri" w:eastAsia="Calibri" w:hAnsi="Calibri" w:cs="Calibri"/>
          <w:lang w:val="en-US"/>
        </w:rPr>
        <w:t>(</w:t>
      </w:r>
      <w:r w:rsidRPr="00691F0A">
        <w:rPr>
          <w:rFonts w:ascii="Calibri" w:eastAsia="Calibri" w:hAnsi="Calibri" w:cs="Calibri"/>
          <w:lang w:val="en-US"/>
        </w:rPr>
        <w:t>2018</w:t>
      </w:r>
      <w:r w:rsidR="00106F8E">
        <w:rPr>
          <w:rFonts w:ascii="Calibri" w:eastAsia="Calibri" w:hAnsi="Calibri" w:cs="Calibri"/>
          <w:lang w:val="en-US"/>
        </w:rPr>
        <w:t>)</w:t>
      </w:r>
      <w:r w:rsidRPr="00691F0A">
        <w:rPr>
          <w:rFonts w:ascii="Calibri" w:eastAsia="Calibri" w:hAnsi="Calibri" w:cs="Calibri"/>
          <w:lang w:val="en-US"/>
        </w:rPr>
        <w:t xml:space="preserve">. Sediment load trends in the Magdalena River basin (1980–2010): Anthropogenic and climate-induced causes. </w:t>
      </w:r>
      <w:r w:rsidRPr="00106F8E">
        <w:rPr>
          <w:rFonts w:ascii="Calibri" w:eastAsia="Calibri" w:hAnsi="Calibri" w:cs="Calibri"/>
          <w:i/>
          <w:lang w:val="en-US"/>
        </w:rPr>
        <w:t>Geomorphology</w:t>
      </w:r>
      <w:r w:rsidRPr="00691F0A">
        <w:rPr>
          <w:rFonts w:ascii="Calibri" w:eastAsia="Calibri" w:hAnsi="Calibri" w:cs="Calibri"/>
          <w:lang w:val="en-US"/>
        </w:rPr>
        <w:t xml:space="preserve"> 302, 76-91.</w:t>
      </w:r>
    </w:p>
    <w:p w14:paraId="77858DB0" w14:textId="7C6FBC90" w:rsidR="00691F0A" w:rsidRPr="00612694" w:rsidRDefault="00691F0A" w:rsidP="00691F0A">
      <w:pPr>
        <w:ind w:left="480" w:hanging="480"/>
        <w:jc w:val="both"/>
        <w:rPr>
          <w:rFonts w:ascii="Calibri" w:eastAsia="Calibri" w:hAnsi="Calibri" w:cs="Calibri"/>
          <w:lang w:val="nl-NL"/>
        </w:rPr>
      </w:pPr>
      <w:r w:rsidRPr="00691F0A">
        <w:rPr>
          <w:rFonts w:ascii="Calibri" w:eastAsia="Calibri" w:hAnsi="Calibri" w:cs="Calibri"/>
          <w:lang w:val="en-US"/>
        </w:rPr>
        <w:t>Southgate, D. and R. Macke (1989)</w:t>
      </w:r>
      <w:r w:rsidR="00106F8E">
        <w:rPr>
          <w:rFonts w:ascii="Calibri" w:eastAsia="Calibri" w:hAnsi="Calibri" w:cs="Calibri"/>
          <w:lang w:val="en-US"/>
        </w:rPr>
        <w:t>.</w:t>
      </w:r>
      <w:r w:rsidRPr="00691F0A">
        <w:rPr>
          <w:rFonts w:ascii="Calibri" w:eastAsia="Calibri" w:hAnsi="Calibri" w:cs="Calibri"/>
          <w:lang w:val="en-US"/>
        </w:rPr>
        <w:t xml:space="preserve"> The downstream benefits of soil conservation in third world hydroelectric watersheds</w:t>
      </w:r>
      <w:r w:rsidR="00106F8E">
        <w:rPr>
          <w:rFonts w:ascii="Calibri" w:eastAsia="Calibri" w:hAnsi="Calibri" w:cs="Calibri"/>
          <w:lang w:val="en-US"/>
        </w:rPr>
        <w:t>.</w:t>
      </w:r>
      <w:r w:rsidRPr="00691F0A">
        <w:rPr>
          <w:rFonts w:ascii="Calibri" w:eastAsia="Calibri" w:hAnsi="Calibri" w:cs="Calibri"/>
          <w:lang w:val="en-US"/>
        </w:rPr>
        <w:t xml:space="preserve"> </w:t>
      </w:r>
      <w:r w:rsidRPr="00612694">
        <w:rPr>
          <w:rFonts w:ascii="Calibri" w:eastAsia="Calibri" w:hAnsi="Calibri" w:cs="Calibri"/>
          <w:i/>
          <w:lang w:val="nl-NL"/>
        </w:rPr>
        <w:t xml:space="preserve">Land </w:t>
      </w:r>
      <w:proofErr w:type="spellStart"/>
      <w:r w:rsidRPr="00612694">
        <w:rPr>
          <w:rFonts w:ascii="Calibri" w:eastAsia="Calibri" w:hAnsi="Calibri" w:cs="Calibri"/>
          <w:i/>
          <w:lang w:val="nl-NL"/>
        </w:rPr>
        <w:t>Economics</w:t>
      </w:r>
      <w:proofErr w:type="spellEnd"/>
      <w:r w:rsidRPr="00612694">
        <w:rPr>
          <w:rFonts w:ascii="Calibri" w:eastAsia="Calibri" w:hAnsi="Calibri" w:cs="Calibri"/>
          <w:lang w:val="nl-NL"/>
        </w:rPr>
        <w:t xml:space="preserve"> 65: 38–48.</w:t>
      </w:r>
    </w:p>
    <w:p w14:paraId="0ED15BC8" w14:textId="50424566" w:rsidR="182DED18" w:rsidRDefault="182DED18" w:rsidP="0847A0BD">
      <w:pPr>
        <w:ind w:left="480" w:hanging="480"/>
        <w:jc w:val="both"/>
      </w:pPr>
      <w:r w:rsidRPr="00612694">
        <w:rPr>
          <w:rFonts w:ascii="Calibri" w:eastAsia="Calibri" w:hAnsi="Calibri" w:cs="Calibri"/>
          <w:szCs w:val="22"/>
          <w:lang w:val="nl-NL"/>
        </w:rPr>
        <w:t xml:space="preserve">Vanacker, V., </w:t>
      </w:r>
      <w:proofErr w:type="spellStart"/>
      <w:r w:rsidRPr="00612694">
        <w:rPr>
          <w:rFonts w:ascii="Calibri" w:eastAsia="Calibri" w:hAnsi="Calibri" w:cs="Calibri"/>
          <w:szCs w:val="22"/>
          <w:lang w:val="nl-NL"/>
        </w:rPr>
        <w:t>Vanderschaeghe</w:t>
      </w:r>
      <w:proofErr w:type="spellEnd"/>
      <w:r w:rsidRPr="00612694">
        <w:rPr>
          <w:rFonts w:ascii="Calibri" w:eastAsia="Calibri" w:hAnsi="Calibri" w:cs="Calibri"/>
          <w:szCs w:val="22"/>
          <w:lang w:val="nl-NL"/>
        </w:rPr>
        <w:t xml:space="preserve">, M., Govers, G., Willems, E., Poesen, J., Deckers, J., &amp; De </w:t>
      </w:r>
      <w:proofErr w:type="spellStart"/>
      <w:r w:rsidRPr="00612694">
        <w:rPr>
          <w:rFonts w:ascii="Calibri" w:eastAsia="Calibri" w:hAnsi="Calibri" w:cs="Calibri"/>
          <w:szCs w:val="22"/>
          <w:lang w:val="nl-NL"/>
        </w:rPr>
        <w:t>Bievre</w:t>
      </w:r>
      <w:proofErr w:type="spellEnd"/>
      <w:r w:rsidRPr="00612694">
        <w:rPr>
          <w:rFonts w:ascii="Calibri" w:eastAsia="Calibri" w:hAnsi="Calibri" w:cs="Calibri"/>
          <w:szCs w:val="22"/>
          <w:lang w:val="nl-NL"/>
        </w:rPr>
        <w:t xml:space="preserve">, B. (2003). </w:t>
      </w:r>
      <w:r w:rsidRPr="0847A0BD">
        <w:rPr>
          <w:rFonts w:ascii="Calibri" w:eastAsia="Calibri" w:hAnsi="Calibri" w:cs="Calibri"/>
          <w:szCs w:val="22"/>
          <w:lang w:val="en-US"/>
        </w:rPr>
        <w:t xml:space="preserve">Linking hydrological, infinite slope stability and land-use change models through GIS for assessing the impact of deforestation on slope stability in high Andean watersheds.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Geomorphology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52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(3–4), 299–315. </w:t>
      </w:r>
      <w:hyperlink r:id="rId14">
        <w:r w:rsidRPr="0847A0BD">
          <w:rPr>
            <w:rStyle w:val="Hyperlink"/>
            <w:rFonts w:ascii="Calibri" w:eastAsia="Calibri" w:hAnsi="Calibri" w:cs="Calibri"/>
            <w:szCs w:val="22"/>
            <w:lang w:val="en-US"/>
          </w:rPr>
          <w:t>https://doi.org/10.1016/S0169-555X(02)00263-5</w:t>
        </w:r>
      </w:hyperlink>
    </w:p>
    <w:p w14:paraId="0E71F32F" w14:textId="1A9735D2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Vanacker, V., von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Blanckenburg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F.,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Govers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G., Molina, A.,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Poesen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J.,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Deckers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J., &amp;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Kubik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P. (2007). Restoring dense vegetation can slow mountain erosion to near natural benchmark levels.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Geology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35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(4), 303–306. </w:t>
      </w:r>
      <w:hyperlink r:id="rId15">
        <w:r w:rsidRPr="0847A0BD">
          <w:rPr>
            <w:rStyle w:val="Hyperlink"/>
            <w:rFonts w:ascii="Calibri" w:eastAsia="Calibri" w:hAnsi="Calibri" w:cs="Calibri"/>
            <w:szCs w:val="22"/>
            <w:lang w:val="en-US"/>
          </w:rPr>
          <w:t>https://doi.org/10.1130/G23109A.1</w:t>
        </w:r>
      </w:hyperlink>
    </w:p>
    <w:p w14:paraId="1C6FA0A7" w14:textId="77777777" w:rsidR="00106F8E" w:rsidRDefault="182DED18" w:rsidP="00106F8E">
      <w:pPr>
        <w:ind w:left="480" w:hanging="480"/>
        <w:jc w:val="both"/>
        <w:rPr>
          <w:rFonts w:ascii="Calibri" w:eastAsia="Calibri" w:hAnsi="Calibri" w:cs="Calibri"/>
          <w:szCs w:val="22"/>
          <w:lang w:val="en-US"/>
        </w:rPr>
      </w:pPr>
      <w:r w:rsidRPr="0847A0BD">
        <w:rPr>
          <w:rFonts w:ascii="Calibri" w:eastAsia="Calibri" w:hAnsi="Calibri" w:cs="Calibri"/>
          <w:szCs w:val="22"/>
          <w:lang w:val="en-US"/>
        </w:rPr>
        <w:t xml:space="preserve">White, S., &amp; Maldonado, F. (1991). The Use and Conservation of Natural Resources in the Andes of Southern Ecuador.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Mountain Research and Development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11</w:t>
      </w:r>
      <w:r w:rsidRPr="0847A0BD">
        <w:rPr>
          <w:rFonts w:ascii="Calibri" w:eastAsia="Calibri" w:hAnsi="Calibri" w:cs="Calibri"/>
          <w:szCs w:val="22"/>
          <w:lang w:val="en-US"/>
        </w:rPr>
        <w:t>(1), 37–55.</w:t>
      </w:r>
    </w:p>
    <w:p w14:paraId="7A10607B" w14:textId="6BF12043" w:rsidR="0847A0BD" w:rsidRPr="00106F8E" w:rsidRDefault="00106F8E" w:rsidP="00106F8E">
      <w:pPr>
        <w:ind w:left="480" w:hanging="480"/>
        <w:jc w:val="both"/>
        <w:rPr>
          <w:rFonts w:ascii="Calibri" w:eastAsia="Calibri" w:hAnsi="Calibri" w:cs="Calibri"/>
          <w:lang w:val="es-PE"/>
        </w:rPr>
      </w:pPr>
      <w:r w:rsidRPr="00106F8E">
        <w:rPr>
          <w:rFonts w:ascii="Calibri" w:eastAsia="Calibri" w:hAnsi="Calibri" w:cs="Calibri"/>
          <w:lang w:val="en-US"/>
        </w:rPr>
        <w:lastRenderedPageBreak/>
        <w:t xml:space="preserve">Winters, </w:t>
      </w:r>
      <w:r>
        <w:rPr>
          <w:rFonts w:ascii="Calibri" w:eastAsia="Calibri" w:hAnsi="Calibri" w:cs="Calibri"/>
          <w:lang w:val="en-US"/>
        </w:rPr>
        <w:t xml:space="preserve">P., </w:t>
      </w:r>
      <w:proofErr w:type="spellStart"/>
      <w:r w:rsidRPr="00106F8E">
        <w:rPr>
          <w:rFonts w:ascii="Calibri" w:eastAsia="Calibri" w:hAnsi="Calibri" w:cs="Calibri"/>
          <w:lang w:val="en-US"/>
        </w:rPr>
        <w:t>Crissmann</w:t>
      </w:r>
      <w:proofErr w:type="spellEnd"/>
      <w:r w:rsidRPr="00106F8E">
        <w:rPr>
          <w:rFonts w:ascii="Calibri" w:eastAsia="Calibri" w:hAnsi="Calibri" w:cs="Calibri"/>
          <w:lang w:val="en-US"/>
        </w:rPr>
        <w:t xml:space="preserve">, C.C., Espinosa, P. </w:t>
      </w:r>
      <w:r>
        <w:rPr>
          <w:rFonts w:ascii="Calibri" w:eastAsia="Calibri" w:hAnsi="Calibri" w:cs="Calibri"/>
          <w:lang w:val="en-US"/>
        </w:rPr>
        <w:t>(</w:t>
      </w:r>
      <w:r w:rsidRPr="00106F8E">
        <w:rPr>
          <w:rFonts w:ascii="Calibri" w:eastAsia="Calibri" w:hAnsi="Calibri" w:cs="Calibri"/>
          <w:lang w:val="en-US"/>
        </w:rPr>
        <w:t>2004</w:t>
      </w:r>
      <w:r>
        <w:rPr>
          <w:rFonts w:ascii="Calibri" w:eastAsia="Calibri" w:hAnsi="Calibri" w:cs="Calibri"/>
          <w:lang w:val="en-US"/>
        </w:rPr>
        <w:t>)</w:t>
      </w:r>
      <w:r w:rsidRPr="00106F8E">
        <w:rPr>
          <w:rFonts w:ascii="Calibri" w:eastAsia="Calibri" w:hAnsi="Calibri" w:cs="Calibri"/>
          <w:lang w:val="en-US"/>
        </w:rPr>
        <w:t xml:space="preserve">. Inducing the adoption of conservation technologies: lessons from the Ecuadorian Andes. </w:t>
      </w:r>
      <w:proofErr w:type="spellStart"/>
      <w:r w:rsidRPr="00106F8E">
        <w:rPr>
          <w:rFonts w:ascii="Calibri" w:eastAsia="Calibri" w:hAnsi="Calibri" w:cs="Calibri"/>
          <w:i/>
          <w:lang w:val="es-PE"/>
        </w:rPr>
        <w:t>Environment</w:t>
      </w:r>
      <w:proofErr w:type="spellEnd"/>
      <w:r w:rsidRPr="00106F8E">
        <w:rPr>
          <w:rFonts w:ascii="Calibri" w:eastAsia="Calibri" w:hAnsi="Calibri" w:cs="Calibri"/>
          <w:i/>
          <w:lang w:val="es-PE"/>
        </w:rPr>
        <w:t xml:space="preserve"> and </w:t>
      </w:r>
      <w:proofErr w:type="spellStart"/>
      <w:r w:rsidRPr="00106F8E">
        <w:rPr>
          <w:rFonts w:ascii="Calibri" w:eastAsia="Calibri" w:hAnsi="Calibri" w:cs="Calibri"/>
          <w:i/>
          <w:lang w:val="es-PE"/>
        </w:rPr>
        <w:t>Development</w:t>
      </w:r>
      <w:proofErr w:type="spellEnd"/>
      <w:r w:rsidRPr="00106F8E">
        <w:rPr>
          <w:rFonts w:ascii="Calibri" w:eastAsia="Calibri" w:hAnsi="Calibri" w:cs="Calibri"/>
          <w:i/>
          <w:lang w:val="es-PE"/>
        </w:rPr>
        <w:t xml:space="preserve"> </w:t>
      </w:r>
      <w:proofErr w:type="spellStart"/>
      <w:r w:rsidRPr="00106F8E">
        <w:rPr>
          <w:rFonts w:ascii="Calibri" w:eastAsia="Calibri" w:hAnsi="Calibri" w:cs="Calibri"/>
          <w:i/>
          <w:lang w:val="es-PE"/>
        </w:rPr>
        <w:t>Economics</w:t>
      </w:r>
      <w:proofErr w:type="spellEnd"/>
      <w:r w:rsidRPr="00C1604E">
        <w:rPr>
          <w:rFonts w:ascii="Calibri" w:eastAsia="Calibri" w:hAnsi="Calibri" w:cs="Calibri"/>
          <w:lang w:val="es-PE"/>
        </w:rPr>
        <w:t xml:space="preserve"> 9</w:t>
      </w:r>
      <w:r>
        <w:rPr>
          <w:rFonts w:ascii="Calibri" w:eastAsia="Calibri" w:hAnsi="Calibri" w:cs="Calibri"/>
          <w:lang w:val="es-PE"/>
        </w:rPr>
        <w:t>,</w:t>
      </w:r>
      <w:r w:rsidRPr="00C1604E">
        <w:rPr>
          <w:rFonts w:ascii="Calibri" w:eastAsia="Calibri" w:hAnsi="Calibri" w:cs="Calibri"/>
          <w:lang w:val="es-PE"/>
        </w:rPr>
        <w:t xml:space="preserve"> 695–719</w:t>
      </w:r>
      <w:r>
        <w:rPr>
          <w:rFonts w:ascii="Calibri" w:eastAsia="Calibri" w:hAnsi="Calibri" w:cs="Calibri"/>
          <w:lang w:val="es-PE"/>
        </w:rPr>
        <w:t xml:space="preserve">. </w:t>
      </w:r>
      <w:hyperlink r:id="rId16" w:history="1">
        <w:r w:rsidRPr="00780AE6">
          <w:rPr>
            <w:rStyle w:val="Hyperlink"/>
            <w:rFonts w:ascii="Calibri" w:eastAsia="Calibri" w:hAnsi="Calibri" w:cs="Calibri"/>
            <w:lang w:val="es-PE"/>
          </w:rPr>
          <w:t>https://doi.org/10.1017/S1355770X04001482</w:t>
        </w:r>
      </w:hyperlink>
    </w:p>
    <w:sectPr w:rsidR="0847A0BD" w:rsidRPr="00106F8E" w:rsidSect="008E065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9FA"/>
    <w:rsid w:val="00073472"/>
    <w:rsid w:val="00106F8E"/>
    <w:rsid w:val="0012D505"/>
    <w:rsid w:val="002209FA"/>
    <w:rsid w:val="00612694"/>
    <w:rsid w:val="00675E2F"/>
    <w:rsid w:val="00691F0A"/>
    <w:rsid w:val="007B4F1B"/>
    <w:rsid w:val="008E0652"/>
    <w:rsid w:val="008E20FF"/>
    <w:rsid w:val="009CD5FE"/>
    <w:rsid w:val="00A63D3D"/>
    <w:rsid w:val="00B57D31"/>
    <w:rsid w:val="00B60E5E"/>
    <w:rsid w:val="00BB1CD2"/>
    <w:rsid w:val="00CB5CB6"/>
    <w:rsid w:val="0319B23D"/>
    <w:rsid w:val="031AE032"/>
    <w:rsid w:val="04578445"/>
    <w:rsid w:val="04B5829E"/>
    <w:rsid w:val="04B6B093"/>
    <w:rsid w:val="04BD1DD3"/>
    <w:rsid w:val="070DB9E2"/>
    <w:rsid w:val="0783B2EA"/>
    <w:rsid w:val="0847A0BD"/>
    <w:rsid w:val="0A7DE4A9"/>
    <w:rsid w:val="0ADD0AAC"/>
    <w:rsid w:val="0B4A5F7A"/>
    <w:rsid w:val="0D03BBCA"/>
    <w:rsid w:val="0D1056F0"/>
    <w:rsid w:val="0DB5856B"/>
    <w:rsid w:val="0DC6BB2A"/>
    <w:rsid w:val="0E186A14"/>
    <w:rsid w:val="10D2CFDB"/>
    <w:rsid w:val="115902AF"/>
    <w:rsid w:val="1184A42C"/>
    <w:rsid w:val="11BEA548"/>
    <w:rsid w:val="121C2BA9"/>
    <w:rsid w:val="122CB779"/>
    <w:rsid w:val="1586151E"/>
    <w:rsid w:val="1607F7E4"/>
    <w:rsid w:val="165AA3B2"/>
    <w:rsid w:val="1728E902"/>
    <w:rsid w:val="182DED18"/>
    <w:rsid w:val="1836A702"/>
    <w:rsid w:val="19104D15"/>
    <w:rsid w:val="1932100E"/>
    <w:rsid w:val="1A6089C4"/>
    <w:rsid w:val="1A971426"/>
    <w:rsid w:val="1AD83614"/>
    <w:rsid w:val="1BBA25BD"/>
    <w:rsid w:val="2044B8A3"/>
    <w:rsid w:val="20CFCB48"/>
    <w:rsid w:val="23379478"/>
    <w:rsid w:val="2356C930"/>
    <w:rsid w:val="2480DF8A"/>
    <w:rsid w:val="253A855D"/>
    <w:rsid w:val="257869F8"/>
    <w:rsid w:val="25FDD5DF"/>
    <w:rsid w:val="26C0FDEB"/>
    <w:rsid w:val="26D8D600"/>
    <w:rsid w:val="27D36E41"/>
    <w:rsid w:val="28D58B83"/>
    <w:rsid w:val="29E33550"/>
    <w:rsid w:val="2A47A92D"/>
    <w:rsid w:val="2A74B1BC"/>
    <w:rsid w:val="2ACAADA3"/>
    <w:rsid w:val="2B4ED702"/>
    <w:rsid w:val="2B4EDFC5"/>
    <w:rsid w:val="2B6A7081"/>
    <w:rsid w:val="2C127DEF"/>
    <w:rsid w:val="2D8D473B"/>
    <w:rsid w:val="2DBDADFC"/>
    <w:rsid w:val="2E051562"/>
    <w:rsid w:val="2EF8102E"/>
    <w:rsid w:val="30A8E159"/>
    <w:rsid w:val="30FEE49E"/>
    <w:rsid w:val="33790711"/>
    <w:rsid w:val="34271FC5"/>
    <w:rsid w:val="3485D152"/>
    <w:rsid w:val="3B8881D1"/>
    <w:rsid w:val="3C852D6E"/>
    <w:rsid w:val="3DA18D2D"/>
    <w:rsid w:val="3E1806D4"/>
    <w:rsid w:val="3EC7D68D"/>
    <w:rsid w:val="3F12B3B6"/>
    <w:rsid w:val="3F1E66A8"/>
    <w:rsid w:val="40ADCC25"/>
    <w:rsid w:val="4251E9A6"/>
    <w:rsid w:val="4269A823"/>
    <w:rsid w:val="44C33122"/>
    <w:rsid w:val="45B7067A"/>
    <w:rsid w:val="46021127"/>
    <w:rsid w:val="46977533"/>
    <w:rsid w:val="46E1E9D6"/>
    <w:rsid w:val="4868D4B0"/>
    <w:rsid w:val="4959D28A"/>
    <w:rsid w:val="4A5A7A76"/>
    <w:rsid w:val="4BF3F0EC"/>
    <w:rsid w:val="4BFCD7B1"/>
    <w:rsid w:val="4CA35720"/>
    <w:rsid w:val="4D2E9740"/>
    <w:rsid w:val="4E5F9479"/>
    <w:rsid w:val="4E8E0795"/>
    <w:rsid w:val="4F2AE48C"/>
    <w:rsid w:val="501E603D"/>
    <w:rsid w:val="53DE743B"/>
    <w:rsid w:val="54F79DA8"/>
    <w:rsid w:val="571CCE14"/>
    <w:rsid w:val="58640046"/>
    <w:rsid w:val="586B1857"/>
    <w:rsid w:val="5AD7FA1B"/>
    <w:rsid w:val="5BEDF36A"/>
    <w:rsid w:val="5D11C759"/>
    <w:rsid w:val="5D59B541"/>
    <w:rsid w:val="5D8C0F98"/>
    <w:rsid w:val="5DDF3B08"/>
    <w:rsid w:val="5E1E8E2A"/>
    <w:rsid w:val="5F06A7AB"/>
    <w:rsid w:val="6388FE06"/>
    <w:rsid w:val="66F0A79B"/>
    <w:rsid w:val="67882785"/>
    <w:rsid w:val="6C8C5F68"/>
    <w:rsid w:val="6F3CE1CC"/>
    <w:rsid w:val="6F8BC934"/>
    <w:rsid w:val="7121DDDB"/>
    <w:rsid w:val="72062C34"/>
    <w:rsid w:val="727ED2D7"/>
    <w:rsid w:val="746D58B1"/>
    <w:rsid w:val="77A9ECF4"/>
    <w:rsid w:val="7A5C4512"/>
    <w:rsid w:val="7A96167C"/>
    <w:rsid w:val="7BB7BA07"/>
    <w:rsid w:val="7EE3E8AC"/>
    <w:rsid w:val="7F03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BA06DB"/>
  <w14:defaultImageDpi w14:val="300"/>
  <w15:docId w15:val="{82BED61D-CCC7-47D5-BCBD-1C9C0C72E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09FA"/>
    <w:rPr>
      <w:rFonts w:ascii="Arial" w:hAnsi="Arial"/>
      <w:sz w:val="22"/>
    </w:rPr>
  </w:style>
  <w:style w:type="paragraph" w:styleId="Heading1">
    <w:name w:val="heading 1"/>
    <w:aliases w:val="1 Thesis heading"/>
    <w:basedOn w:val="Normal"/>
    <w:next w:val="Normal"/>
    <w:link w:val="Heading1Char"/>
    <w:uiPriority w:val="9"/>
    <w:qFormat/>
    <w:rsid w:val="002209FA"/>
    <w:pPr>
      <w:keepNext/>
      <w:keepLines/>
      <w:pBdr>
        <w:bottom w:val="single" w:sz="18" w:space="1" w:color="4F6228" w:themeColor="accent3" w:themeShade="80"/>
      </w:pBdr>
      <w:spacing w:after="360"/>
      <w:jc w:val="right"/>
      <w:outlineLvl w:val="0"/>
    </w:pPr>
    <w:rPr>
      <w:rFonts w:eastAsiaTheme="majorEastAsia" w:cstheme="majorBidi"/>
      <w:bCs/>
      <w:color w:val="4A442A" w:themeColor="background2" w:themeShade="40"/>
      <w:sz w:val="36"/>
      <w:szCs w:val="32"/>
      <w:shd w:val="clear" w:color="auto" w:fill="FFFFFF"/>
    </w:rPr>
  </w:style>
  <w:style w:type="paragraph" w:styleId="Heading2">
    <w:name w:val="heading 2"/>
    <w:aliases w:val="2 Thesis"/>
    <w:basedOn w:val="Normal"/>
    <w:next w:val="Normal"/>
    <w:link w:val="Heading2Char"/>
    <w:uiPriority w:val="9"/>
    <w:qFormat/>
    <w:rsid w:val="002209FA"/>
    <w:pPr>
      <w:keepNext/>
      <w:keepLines/>
      <w:spacing w:after="240"/>
      <w:outlineLvl w:val="1"/>
    </w:pPr>
    <w:rPr>
      <w:rFonts w:eastAsia="Times New Roman" w:cs="Arial"/>
      <w:b/>
      <w:bCs/>
      <w:sz w:val="26"/>
      <w:szCs w:val="22"/>
      <w:shd w:val="clear" w:color="auto" w:fill="FFFFFF"/>
      <w:lang w:val="x-none" w:eastAsia="x-none"/>
    </w:rPr>
  </w:style>
  <w:style w:type="paragraph" w:styleId="Heading3">
    <w:name w:val="heading 3"/>
    <w:aliases w:val="4 Thesis Heading 3"/>
    <w:basedOn w:val="Normal"/>
    <w:link w:val="Heading3Char"/>
    <w:uiPriority w:val="9"/>
    <w:qFormat/>
    <w:rsid w:val="002209FA"/>
    <w:pPr>
      <w:spacing w:before="100" w:beforeAutospacing="1" w:after="100" w:afterAutospacing="1"/>
      <w:outlineLvl w:val="2"/>
    </w:pPr>
    <w:rPr>
      <w:b/>
      <w:bCs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09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aliases w:val="3 Thesis heading"/>
    <w:basedOn w:val="Normal"/>
    <w:next w:val="Normal"/>
    <w:link w:val="Heading5Char"/>
    <w:uiPriority w:val="9"/>
    <w:unhideWhenUsed/>
    <w:qFormat/>
    <w:rsid w:val="002209FA"/>
    <w:pPr>
      <w:keepNext/>
      <w:keepLines/>
      <w:spacing w:after="36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09FA"/>
    <w:pPr>
      <w:keepNext/>
      <w:keepLines/>
      <w:spacing w:before="200"/>
      <w:outlineLvl w:val="5"/>
    </w:pPr>
    <w:rPr>
      <w:rFonts w:eastAsiaTheme="majorEastAsia" w:cstheme="majorBidi"/>
      <w:i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Thesis heading Char"/>
    <w:basedOn w:val="DefaultParagraphFont"/>
    <w:link w:val="Heading1"/>
    <w:uiPriority w:val="9"/>
    <w:rsid w:val="002209FA"/>
    <w:rPr>
      <w:rFonts w:ascii="Arial" w:eastAsiaTheme="majorEastAsia" w:hAnsi="Arial" w:cstheme="majorBidi"/>
      <w:bCs/>
      <w:color w:val="4A442A" w:themeColor="background2" w:themeShade="40"/>
      <w:sz w:val="36"/>
      <w:szCs w:val="32"/>
    </w:rPr>
  </w:style>
  <w:style w:type="character" w:customStyle="1" w:styleId="Heading2Char">
    <w:name w:val="Heading 2 Char"/>
    <w:aliases w:val="2 Thesis Char"/>
    <w:basedOn w:val="DefaultParagraphFont"/>
    <w:link w:val="Heading2"/>
    <w:uiPriority w:val="9"/>
    <w:rsid w:val="002209FA"/>
    <w:rPr>
      <w:rFonts w:ascii="Arial" w:eastAsia="Times New Roman" w:hAnsi="Arial" w:cs="Arial"/>
      <w:b/>
      <w:bCs/>
      <w:sz w:val="26"/>
      <w:szCs w:val="22"/>
      <w:lang w:val="x-none" w:eastAsia="x-none"/>
    </w:rPr>
  </w:style>
  <w:style w:type="character" w:customStyle="1" w:styleId="Heading3Char">
    <w:name w:val="Heading 3 Char"/>
    <w:aliases w:val="4 Thesis Heading 3 Char"/>
    <w:basedOn w:val="DefaultParagraphFont"/>
    <w:link w:val="Heading3"/>
    <w:uiPriority w:val="9"/>
    <w:rsid w:val="002209FA"/>
    <w:rPr>
      <w:rFonts w:ascii="Arial" w:hAnsi="Arial"/>
      <w:b/>
      <w:bCs/>
      <w:sz w:val="22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2209F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customStyle="1" w:styleId="Heading5Char">
    <w:name w:val="Heading 5 Char"/>
    <w:aliases w:val="3 Thesis heading Char"/>
    <w:basedOn w:val="DefaultParagraphFont"/>
    <w:link w:val="Heading5"/>
    <w:uiPriority w:val="9"/>
    <w:rsid w:val="002209FA"/>
    <w:rPr>
      <w:rFonts w:ascii="Arial" w:eastAsiaTheme="majorEastAsia" w:hAnsi="Arial" w:cstheme="majorBidi"/>
      <w:b/>
      <w:sz w:val="22"/>
    </w:rPr>
  </w:style>
  <w:style w:type="character" w:customStyle="1" w:styleId="Heading6Char">
    <w:name w:val="Heading 6 Char"/>
    <w:basedOn w:val="DefaultParagraphFont"/>
    <w:link w:val="Heading6"/>
    <w:uiPriority w:val="9"/>
    <w:rsid w:val="002209FA"/>
    <w:rPr>
      <w:rFonts w:ascii="Arial" w:eastAsiaTheme="majorEastAsia" w:hAnsi="Arial" w:cstheme="majorBidi"/>
      <w:iCs/>
      <w:sz w:val="36"/>
    </w:rPr>
  </w:style>
  <w:style w:type="paragraph" w:styleId="Footer">
    <w:name w:val="footer"/>
    <w:basedOn w:val="Normal"/>
    <w:link w:val="FooterChar"/>
    <w:uiPriority w:val="99"/>
    <w:unhideWhenUsed/>
    <w:rsid w:val="002209F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09FA"/>
    <w:rPr>
      <w:rFonts w:ascii="Arial" w:hAnsi="Arial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2209FA"/>
  </w:style>
  <w:style w:type="paragraph" w:styleId="Header">
    <w:name w:val="header"/>
    <w:basedOn w:val="Normal"/>
    <w:link w:val="HeaderChar"/>
    <w:uiPriority w:val="99"/>
    <w:unhideWhenUsed/>
    <w:rsid w:val="002209F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09FA"/>
    <w:rPr>
      <w:rFonts w:ascii="Arial" w:hAnsi="Arial"/>
      <w:sz w:val="22"/>
    </w:rPr>
  </w:style>
  <w:style w:type="character" w:customStyle="1" w:styleId="bold">
    <w:name w:val="bold"/>
    <w:basedOn w:val="DefaultParagraphFont"/>
    <w:rsid w:val="002209FA"/>
    <w:rPr>
      <w:b/>
      <w:bCs/>
    </w:rPr>
  </w:style>
  <w:style w:type="character" w:customStyle="1" w:styleId="Caption1">
    <w:name w:val="Caption1"/>
    <w:basedOn w:val="DefaultParagraphFont"/>
    <w:rsid w:val="002209FA"/>
  </w:style>
  <w:style w:type="character" w:customStyle="1" w:styleId="simple">
    <w:name w:val="simple"/>
    <w:basedOn w:val="DefaultParagraphFont"/>
    <w:rsid w:val="002209FA"/>
  </w:style>
  <w:style w:type="paragraph" w:customStyle="1" w:styleId="float">
    <w:name w:val="float"/>
    <w:basedOn w:val="Normal"/>
    <w:rsid w:val="002209FA"/>
    <w:pPr>
      <w:spacing w:before="100" w:beforeAutospacing="1" w:after="100" w:afterAutospacing="1"/>
    </w:pPr>
    <w:rPr>
      <w:rFonts w:ascii="Times New Roman" w:hAnsi="Times New Roman" w:cs="Times New Roman"/>
      <w:lang w:val="en-US"/>
    </w:rPr>
  </w:style>
  <w:style w:type="paragraph" w:customStyle="1" w:styleId="h2">
    <w:name w:val="h2"/>
    <w:basedOn w:val="Normal"/>
    <w:rsid w:val="002209FA"/>
    <w:pPr>
      <w:keepNext/>
      <w:spacing w:before="100" w:beforeAutospacing="1" w:after="100" w:afterAutospacing="1"/>
    </w:pPr>
    <w:rPr>
      <w:rFonts w:ascii="Times New Roman" w:hAnsi="Times New Roman" w:cs="Times New Roman"/>
      <w:b/>
      <w:bCs/>
      <w:sz w:val="27"/>
      <w:szCs w:val="27"/>
      <w:lang w:val="en-US"/>
    </w:rPr>
  </w:style>
  <w:style w:type="paragraph" w:styleId="NormalWeb">
    <w:name w:val="Normal (Web)"/>
    <w:basedOn w:val="Normal"/>
    <w:uiPriority w:val="99"/>
    <w:unhideWhenUsed/>
    <w:rsid w:val="002209F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customStyle="1" w:styleId="EndNoteBibliography">
    <w:name w:val="EndNote Bibliography"/>
    <w:basedOn w:val="Normal"/>
    <w:rsid w:val="002209FA"/>
    <w:rPr>
      <w:rFonts w:ascii="Cambria" w:hAnsi="Cambria"/>
      <w:lang w:val="en-US"/>
    </w:rPr>
  </w:style>
  <w:style w:type="character" w:styleId="CommentReference">
    <w:name w:val="annotation reference"/>
    <w:uiPriority w:val="99"/>
    <w:semiHidden/>
    <w:unhideWhenUsed/>
    <w:rsid w:val="002209F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209FA"/>
    <w:rPr>
      <w:rFonts w:ascii="Cambria" w:eastAsia="MS Mincho" w:hAnsi="Cambria" w:cs="Times New Roman"/>
      <w:sz w:val="20"/>
      <w:szCs w:val="20"/>
      <w:lang w:val="en-US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209FA"/>
    <w:rPr>
      <w:rFonts w:ascii="Cambria" w:eastAsia="MS Mincho" w:hAnsi="Cambria" w:cs="Times New Roman"/>
      <w:sz w:val="20"/>
      <w:szCs w:val="20"/>
      <w:lang w:val="en-US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09F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9F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209FA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09FA"/>
    <w:rPr>
      <w:rFonts w:asciiTheme="minorHAnsi" w:eastAsiaTheme="minorEastAsia" w:hAnsiTheme="minorHAnsi" w:cstheme="minorBidi"/>
      <w:b/>
      <w:bCs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09FA"/>
    <w:rPr>
      <w:rFonts w:ascii="Cambria" w:eastAsia="MS Mincho" w:hAnsi="Cambria" w:cs="Times New Roman"/>
      <w:b/>
      <w:bCs/>
      <w:sz w:val="20"/>
      <w:szCs w:val="20"/>
      <w:lang w:val="en-US" w:eastAsia="x-none"/>
    </w:rPr>
  </w:style>
  <w:style w:type="paragraph" w:styleId="Title">
    <w:name w:val="Title"/>
    <w:aliases w:val="Thesis title"/>
    <w:basedOn w:val="Normal"/>
    <w:next w:val="Normal"/>
    <w:link w:val="TitleChar"/>
    <w:uiPriority w:val="10"/>
    <w:qFormat/>
    <w:rsid w:val="002209FA"/>
    <w:pPr>
      <w:framePr w:hSpace="181" w:vSpace="181" w:wrap="around" w:vAnchor="text" w:hAnchor="text" w:y="1"/>
      <w:pBdr>
        <w:bottom w:val="single" w:sz="8" w:space="4" w:color="4F81BD" w:themeColor="accent1"/>
      </w:pBdr>
      <w:spacing w:after="300"/>
      <w:contextualSpacing/>
      <w:jc w:val="right"/>
    </w:pPr>
    <w:rPr>
      <w:rFonts w:eastAsiaTheme="majorEastAsia" w:cstheme="majorBidi"/>
      <w:color w:val="1F497D" w:themeColor="text2"/>
      <w:spacing w:val="5"/>
      <w:kern w:val="28"/>
      <w:sz w:val="32"/>
      <w:szCs w:val="52"/>
    </w:rPr>
  </w:style>
  <w:style w:type="character" w:customStyle="1" w:styleId="TitleChar">
    <w:name w:val="Title Char"/>
    <w:aliases w:val="Thesis title Char"/>
    <w:basedOn w:val="DefaultParagraphFont"/>
    <w:link w:val="Title"/>
    <w:uiPriority w:val="10"/>
    <w:rsid w:val="002209FA"/>
    <w:rPr>
      <w:rFonts w:ascii="Arial" w:eastAsiaTheme="majorEastAsia" w:hAnsi="Arial" w:cstheme="majorBidi"/>
      <w:color w:val="1F497D" w:themeColor="text2"/>
      <w:spacing w:val="5"/>
      <w:kern w:val="28"/>
      <w:sz w:val="32"/>
      <w:szCs w:val="52"/>
    </w:rPr>
  </w:style>
  <w:style w:type="paragraph" w:customStyle="1" w:styleId="Title1">
    <w:name w:val="Title1"/>
    <w:basedOn w:val="Normal"/>
    <w:rsid w:val="002209FA"/>
    <w:pPr>
      <w:spacing w:before="100" w:beforeAutospacing="1" w:after="100" w:afterAutospacing="1"/>
    </w:pPr>
    <w:rPr>
      <w:rFonts w:ascii="Times New Roman" w:hAnsi="Times New Roman" w:cs="Times New Roman"/>
      <w:b/>
      <w:bCs/>
      <w:sz w:val="40"/>
      <w:szCs w:val="40"/>
      <w:lang w:val="en-US"/>
    </w:rPr>
  </w:style>
  <w:style w:type="paragraph" w:customStyle="1" w:styleId="Subtitle1">
    <w:name w:val="Subtitle1"/>
    <w:basedOn w:val="Normal"/>
    <w:rsid w:val="002209FA"/>
    <w:pPr>
      <w:spacing w:before="100" w:beforeAutospacing="1" w:after="100" w:afterAutospacing="1"/>
    </w:pPr>
    <w:rPr>
      <w:rFonts w:ascii="Times New Roman" w:hAnsi="Times New Roman" w:cs="Times New Roman"/>
      <w:sz w:val="36"/>
      <w:szCs w:val="36"/>
      <w:lang w:val="en-US"/>
    </w:rPr>
  </w:style>
  <w:style w:type="paragraph" w:customStyle="1" w:styleId="h1">
    <w:name w:val="h1"/>
    <w:basedOn w:val="Normal"/>
    <w:rsid w:val="002209FA"/>
    <w:pPr>
      <w:keepNext/>
      <w:spacing w:before="100" w:beforeAutospacing="1" w:after="100" w:afterAutospacing="1"/>
    </w:pPr>
    <w:rPr>
      <w:rFonts w:ascii="Times New Roman" w:hAnsi="Times New Roman" w:cs="Times New Roman"/>
      <w:b/>
      <w:bCs/>
      <w:sz w:val="36"/>
      <w:szCs w:val="36"/>
      <w:lang w:val="en-US"/>
    </w:rPr>
  </w:style>
  <w:style w:type="paragraph" w:customStyle="1" w:styleId="h3">
    <w:name w:val="h3"/>
    <w:basedOn w:val="Normal"/>
    <w:rsid w:val="002209FA"/>
    <w:pPr>
      <w:keepNext/>
      <w:spacing w:before="100" w:beforeAutospacing="1" w:after="100" w:afterAutospacing="1"/>
    </w:pPr>
    <w:rPr>
      <w:rFonts w:ascii="Times New Roman" w:hAnsi="Times New Roman" w:cs="Times New Roman"/>
      <w:b/>
      <w:bCs/>
      <w:i/>
      <w:iCs/>
      <w:sz w:val="27"/>
      <w:szCs w:val="27"/>
      <w:lang w:val="en-US"/>
    </w:rPr>
  </w:style>
  <w:style w:type="paragraph" w:customStyle="1" w:styleId="h4">
    <w:name w:val="h4"/>
    <w:basedOn w:val="Normal"/>
    <w:rsid w:val="002209FA"/>
    <w:pPr>
      <w:keepNext/>
      <w:spacing w:before="100" w:beforeAutospacing="1" w:after="100" w:afterAutospacing="1"/>
    </w:pPr>
    <w:rPr>
      <w:rFonts w:ascii="Times New Roman" w:hAnsi="Times New Roman" w:cs="Times New Roman"/>
      <w:i/>
      <w:iCs/>
      <w:sz w:val="27"/>
      <w:szCs w:val="27"/>
      <w:lang w:val="en-US"/>
    </w:rPr>
  </w:style>
  <w:style w:type="paragraph" w:customStyle="1" w:styleId="Emphasis1">
    <w:name w:val="Emphasis1"/>
    <w:basedOn w:val="Normal"/>
    <w:rsid w:val="002209FA"/>
    <w:pPr>
      <w:spacing w:before="100" w:beforeAutospacing="1" w:after="100" w:afterAutospacing="1"/>
    </w:pPr>
    <w:rPr>
      <w:rFonts w:ascii="Times New Roman" w:hAnsi="Times New Roman" w:cs="Times New Roman"/>
      <w:i/>
      <w:iCs/>
      <w:lang w:val="en-US"/>
    </w:rPr>
  </w:style>
  <w:style w:type="character" w:customStyle="1" w:styleId="italic">
    <w:name w:val="italic"/>
    <w:basedOn w:val="DefaultParagraphFont"/>
    <w:rsid w:val="002209FA"/>
    <w:rPr>
      <w:i/>
      <w:iCs/>
    </w:rPr>
  </w:style>
  <w:style w:type="character" w:customStyle="1" w:styleId="smallcaps">
    <w:name w:val="smallcaps"/>
    <w:basedOn w:val="DefaultParagraphFont"/>
    <w:rsid w:val="002209FA"/>
    <w:rPr>
      <w:smallCaps/>
    </w:rPr>
  </w:style>
  <w:style w:type="character" w:customStyle="1" w:styleId="strikethrough">
    <w:name w:val="strikethrough"/>
    <w:basedOn w:val="DefaultParagraphFont"/>
    <w:rsid w:val="002209FA"/>
    <w:rPr>
      <w:strike/>
    </w:rPr>
  </w:style>
  <w:style w:type="character" w:customStyle="1" w:styleId="underline">
    <w:name w:val="underline"/>
    <w:basedOn w:val="DefaultParagraphFont"/>
    <w:rsid w:val="002209FA"/>
    <w:rPr>
      <w:u w:val="single"/>
    </w:rPr>
  </w:style>
  <w:style w:type="character" w:customStyle="1" w:styleId="bolditalic">
    <w:name w:val="bolditalic"/>
    <w:basedOn w:val="DefaultParagraphFont"/>
    <w:rsid w:val="002209FA"/>
    <w:rPr>
      <w:b/>
      <w:bCs/>
      <w:i/>
      <w:iCs/>
    </w:rPr>
  </w:style>
  <w:style w:type="character" w:customStyle="1" w:styleId="boldsmallcaps">
    <w:name w:val="boldsmallcaps"/>
    <w:basedOn w:val="DefaultParagraphFont"/>
    <w:rsid w:val="002209FA"/>
    <w:rPr>
      <w:b/>
      <w:bCs/>
      <w:smallCaps/>
    </w:rPr>
  </w:style>
  <w:style w:type="character" w:customStyle="1" w:styleId="boldunderline">
    <w:name w:val="boldunderline"/>
    <w:basedOn w:val="DefaultParagraphFont"/>
    <w:rsid w:val="002209FA"/>
    <w:rPr>
      <w:b/>
      <w:bCs/>
      <w:u w:val="single"/>
    </w:rPr>
  </w:style>
  <w:style w:type="character" w:customStyle="1" w:styleId="italicsmallcaps">
    <w:name w:val="italicsmallcaps"/>
    <w:basedOn w:val="DefaultParagraphFont"/>
    <w:rsid w:val="002209FA"/>
    <w:rPr>
      <w:i/>
      <w:iCs/>
      <w:smallCaps/>
    </w:rPr>
  </w:style>
  <w:style w:type="character" w:customStyle="1" w:styleId="italicunderline">
    <w:name w:val="italicunderline"/>
    <w:basedOn w:val="DefaultParagraphFont"/>
    <w:rsid w:val="002209FA"/>
    <w:rPr>
      <w:i/>
      <w:iCs/>
      <w:u w:val="single"/>
    </w:rPr>
  </w:style>
  <w:style w:type="character" w:customStyle="1" w:styleId="bolddoubleunderline">
    <w:name w:val="bolddoubleunderline"/>
    <w:basedOn w:val="DefaultParagraphFont"/>
    <w:rsid w:val="002209FA"/>
    <w:rPr>
      <w:b/>
      <w:bCs/>
    </w:rPr>
  </w:style>
  <w:style w:type="character" w:customStyle="1" w:styleId="italicdoubleunderline">
    <w:name w:val="italicdoubleunderline"/>
    <w:basedOn w:val="DefaultParagraphFont"/>
    <w:rsid w:val="002209FA"/>
    <w:rPr>
      <w:i/>
      <w:iCs/>
    </w:rPr>
  </w:style>
  <w:style w:type="character" w:customStyle="1" w:styleId="bolditalicdoubleunderline">
    <w:name w:val="bolditalicdoubleunderline"/>
    <w:basedOn w:val="DefaultParagraphFont"/>
    <w:rsid w:val="002209FA"/>
    <w:rPr>
      <w:b/>
      <w:bCs/>
      <w:i/>
      <w:iCs/>
    </w:rPr>
  </w:style>
  <w:style w:type="character" w:customStyle="1" w:styleId="bolditalicsmallcaps">
    <w:name w:val="bolditalicsmallcaps"/>
    <w:basedOn w:val="DefaultParagraphFont"/>
    <w:rsid w:val="002209FA"/>
    <w:rPr>
      <w:b/>
      <w:bCs/>
      <w:i/>
      <w:iCs/>
      <w:smallCaps/>
    </w:rPr>
  </w:style>
  <w:style w:type="character" w:customStyle="1" w:styleId="bolditalicunderline">
    <w:name w:val="bolditalicunderline"/>
    <w:basedOn w:val="DefaultParagraphFont"/>
    <w:rsid w:val="002209FA"/>
    <w:rPr>
      <w:b/>
      <w:bCs/>
      <w:i/>
      <w:iCs/>
      <w:u w:val="single"/>
    </w:rPr>
  </w:style>
  <w:style w:type="character" w:customStyle="1" w:styleId="doubleunderline">
    <w:name w:val="doubleunderline"/>
    <w:basedOn w:val="DefaultParagraphFont"/>
    <w:rsid w:val="002209FA"/>
  </w:style>
  <w:style w:type="character" w:customStyle="1" w:styleId="doubleunderlinesmallcaps">
    <w:name w:val="doubleunderlinesmallcaps"/>
    <w:basedOn w:val="DefaultParagraphFont"/>
    <w:rsid w:val="002209FA"/>
    <w:rPr>
      <w:smallCaps/>
    </w:rPr>
  </w:style>
  <w:style w:type="character" w:customStyle="1" w:styleId="underlinesmallcaps">
    <w:name w:val="underlinesmallcaps"/>
    <w:basedOn w:val="DefaultParagraphFont"/>
    <w:rsid w:val="002209FA"/>
    <w:rPr>
      <w:smallCaps/>
      <w:u w:val="single"/>
    </w:rPr>
  </w:style>
  <w:style w:type="character" w:customStyle="1" w:styleId="nonproportional">
    <w:name w:val="nonproportional"/>
    <w:basedOn w:val="DefaultParagraphFont"/>
    <w:rsid w:val="002209FA"/>
    <w:rPr>
      <w:rFonts w:ascii="Courier New" w:hAnsi="Courier New" w:cs="Courier New" w:hint="default"/>
    </w:rPr>
  </w:style>
  <w:style w:type="character" w:customStyle="1" w:styleId="sansserif">
    <w:name w:val="sansserif"/>
    <w:basedOn w:val="DefaultParagraphFont"/>
    <w:rsid w:val="002209FA"/>
    <w:rPr>
      <w:rFonts w:ascii="Comic Sans MS" w:hAnsi="Comic Sans MS" w:hint="default"/>
    </w:rPr>
  </w:style>
  <w:style w:type="paragraph" w:customStyle="1" w:styleId="articlenote">
    <w:name w:val="articlenote"/>
    <w:basedOn w:val="Normal"/>
    <w:rsid w:val="002209FA"/>
    <w:pPr>
      <w:spacing w:before="100" w:beforeAutospacing="1" w:after="100" w:afterAutospacing="1"/>
    </w:pPr>
    <w:rPr>
      <w:rFonts w:ascii="Times New Roman" w:hAnsi="Times New Roman" w:cs="Times New Roman"/>
      <w:lang w:val="en-US"/>
    </w:rPr>
  </w:style>
  <w:style w:type="paragraph" w:customStyle="1" w:styleId="citation">
    <w:name w:val="citation"/>
    <w:basedOn w:val="Normal"/>
    <w:rsid w:val="002209FA"/>
    <w:pPr>
      <w:spacing w:before="100" w:beforeAutospacing="1" w:after="100" w:afterAutospacing="1"/>
    </w:pPr>
    <w:rPr>
      <w:rFonts w:ascii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2209FA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209FA"/>
  </w:style>
  <w:style w:type="paragraph" w:styleId="Revision">
    <w:name w:val="Revision"/>
    <w:hidden/>
    <w:uiPriority w:val="99"/>
    <w:rsid w:val="002209FA"/>
    <w:rPr>
      <w:rFonts w:ascii="Times New Roman" w:hAnsi="Times New Roman" w:cs="Times New Roman"/>
      <w:lang w:val="en-US"/>
    </w:rPr>
  </w:style>
  <w:style w:type="paragraph" w:customStyle="1" w:styleId="EndNoteBibliographyTitle">
    <w:name w:val="EndNote Bibliography Title"/>
    <w:basedOn w:val="Normal"/>
    <w:rsid w:val="002209FA"/>
    <w:pPr>
      <w:jc w:val="center"/>
    </w:pPr>
    <w:rPr>
      <w:rFonts w:ascii="Cambria" w:hAnsi="Cambria"/>
      <w:lang w:val="en-US"/>
    </w:rPr>
  </w:style>
  <w:style w:type="character" w:styleId="Strong">
    <w:name w:val="Strong"/>
    <w:basedOn w:val="DefaultParagraphFont"/>
    <w:uiPriority w:val="22"/>
    <w:qFormat/>
    <w:rsid w:val="002209FA"/>
    <w:rPr>
      <w:b/>
      <w:bCs/>
    </w:rPr>
  </w:style>
  <w:style w:type="table" w:styleId="TableGrid">
    <w:name w:val="Table Grid"/>
    <w:basedOn w:val="TableNormal"/>
    <w:uiPriority w:val="59"/>
    <w:rsid w:val="00220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unhideWhenUsed/>
    <w:rsid w:val="002209F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209FA"/>
  </w:style>
  <w:style w:type="character" w:customStyle="1" w:styleId="FootnoteTextChar">
    <w:name w:val="Footnote Text Char"/>
    <w:basedOn w:val="DefaultParagraphFont"/>
    <w:link w:val="FootnoteText"/>
    <w:uiPriority w:val="99"/>
    <w:rsid w:val="002209FA"/>
    <w:rPr>
      <w:rFonts w:ascii="Arial" w:hAnsi="Arial"/>
      <w:sz w:val="22"/>
    </w:rPr>
  </w:style>
  <w:style w:type="character" w:customStyle="1" w:styleId="5yl5">
    <w:name w:val="_5yl5"/>
    <w:basedOn w:val="DefaultParagraphFont"/>
    <w:rsid w:val="002209FA"/>
  </w:style>
  <w:style w:type="character" w:customStyle="1" w:styleId="cit-first-element">
    <w:name w:val="cit-first-element"/>
    <w:basedOn w:val="DefaultParagraphFont"/>
    <w:rsid w:val="002209FA"/>
  </w:style>
  <w:style w:type="character" w:customStyle="1" w:styleId="cit-auth">
    <w:name w:val="cit-auth"/>
    <w:basedOn w:val="DefaultParagraphFont"/>
    <w:rsid w:val="002209FA"/>
  </w:style>
  <w:style w:type="character" w:customStyle="1" w:styleId="cit-sep">
    <w:name w:val="cit-sep"/>
    <w:basedOn w:val="DefaultParagraphFont"/>
    <w:rsid w:val="002209FA"/>
  </w:style>
  <w:style w:type="character" w:customStyle="1" w:styleId="cit-print-date">
    <w:name w:val="cit-print-date"/>
    <w:basedOn w:val="DefaultParagraphFont"/>
    <w:rsid w:val="002209FA"/>
  </w:style>
  <w:style w:type="character" w:customStyle="1" w:styleId="cit-vol">
    <w:name w:val="cit-vol"/>
    <w:basedOn w:val="DefaultParagraphFont"/>
    <w:rsid w:val="002209FA"/>
  </w:style>
  <w:style w:type="character" w:customStyle="1" w:styleId="cit-issue">
    <w:name w:val="cit-issue"/>
    <w:basedOn w:val="DefaultParagraphFont"/>
    <w:rsid w:val="002209FA"/>
  </w:style>
  <w:style w:type="character" w:customStyle="1" w:styleId="cit-first-page">
    <w:name w:val="cit-first-page"/>
    <w:basedOn w:val="DefaultParagraphFont"/>
    <w:rsid w:val="002209FA"/>
  </w:style>
  <w:style w:type="character" w:customStyle="1" w:styleId="cit-last-page">
    <w:name w:val="cit-last-page"/>
    <w:basedOn w:val="DefaultParagraphFont"/>
    <w:rsid w:val="002209FA"/>
  </w:style>
  <w:style w:type="character" w:customStyle="1" w:styleId="cit-ahead-of-print-date">
    <w:name w:val="cit-ahead-of-print-date"/>
    <w:basedOn w:val="DefaultParagraphFont"/>
    <w:rsid w:val="002209FA"/>
  </w:style>
  <w:style w:type="character" w:customStyle="1" w:styleId="cit-doi">
    <w:name w:val="cit-doi"/>
    <w:basedOn w:val="DefaultParagraphFont"/>
    <w:rsid w:val="002209FA"/>
  </w:style>
  <w:style w:type="paragraph" w:customStyle="1" w:styleId="authors">
    <w:name w:val="authors"/>
    <w:basedOn w:val="Normal"/>
    <w:rsid w:val="002209FA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generalheadertext">
    <w:name w:val="generalheadertext"/>
    <w:basedOn w:val="Normal"/>
    <w:rsid w:val="002209FA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countobj">
    <w:name w:val="countobj"/>
    <w:basedOn w:val="DefaultParagraphFont"/>
    <w:rsid w:val="002209FA"/>
  </w:style>
  <w:style w:type="paragraph" w:customStyle="1" w:styleId="articletitle">
    <w:name w:val="articletitle"/>
    <w:basedOn w:val="Normal"/>
    <w:rsid w:val="002209FA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authornames">
    <w:name w:val="authornames"/>
    <w:basedOn w:val="Normal"/>
    <w:rsid w:val="002209FA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2209FA"/>
    <w:rPr>
      <w:i/>
      <w:iCs/>
    </w:rPr>
  </w:style>
  <w:style w:type="character" w:customStyle="1" w:styleId="personname">
    <w:name w:val="person_name"/>
    <w:basedOn w:val="DefaultParagraphFont"/>
    <w:rsid w:val="002209FA"/>
  </w:style>
  <w:style w:type="character" w:customStyle="1" w:styleId="addmd">
    <w:name w:val="addmd"/>
    <w:basedOn w:val="DefaultParagraphFont"/>
    <w:rsid w:val="002209FA"/>
  </w:style>
  <w:style w:type="paragraph" w:customStyle="1" w:styleId="xl64">
    <w:name w:val="xl64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5">
    <w:name w:val="xl65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6">
    <w:name w:val="xl66"/>
    <w:basedOn w:val="Normal"/>
    <w:rsid w:val="002209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67">
    <w:name w:val="xl67"/>
    <w:basedOn w:val="Normal"/>
    <w:rsid w:val="002209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8">
    <w:name w:val="xl68"/>
    <w:basedOn w:val="Normal"/>
    <w:rsid w:val="002209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al"/>
    <w:rsid w:val="002209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al"/>
    <w:rsid w:val="002209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71">
    <w:name w:val="xl71"/>
    <w:basedOn w:val="Normal"/>
    <w:rsid w:val="002209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3">
    <w:name w:val="xl73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4">
    <w:name w:val="xl74"/>
    <w:basedOn w:val="Normal"/>
    <w:rsid w:val="002209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5">
    <w:name w:val="xl75"/>
    <w:basedOn w:val="Normal"/>
    <w:rsid w:val="002209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al"/>
    <w:rsid w:val="002209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al"/>
    <w:rsid w:val="002209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al"/>
    <w:rsid w:val="002209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al"/>
    <w:rsid w:val="002209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al"/>
    <w:rsid w:val="002209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3">
    <w:name w:val="xl83"/>
    <w:basedOn w:val="Normal"/>
    <w:rsid w:val="002209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4">
    <w:name w:val="xl84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85">
    <w:name w:val="xl85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6">
    <w:name w:val="xl86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87">
    <w:name w:val="xl87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8">
    <w:name w:val="xl88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9">
    <w:name w:val="xl89"/>
    <w:basedOn w:val="Normal"/>
    <w:rsid w:val="002209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0">
    <w:name w:val="xl90"/>
    <w:basedOn w:val="Normal"/>
    <w:rsid w:val="002209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1">
    <w:name w:val="xl91"/>
    <w:basedOn w:val="Normal"/>
    <w:rsid w:val="002209FA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92">
    <w:name w:val="xl92"/>
    <w:basedOn w:val="Normal"/>
    <w:rsid w:val="002209FA"/>
    <w:pP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al"/>
    <w:rsid w:val="002209FA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al"/>
    <w:rsid w:val="002209FA"/>
    <w:pP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95">
    <w:name w:val="xl95"/>
    <w:basedOn w:val="Normal"/>
    <w:rsid w:val="002209F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</w:rPr>
  </w:style>
  <w:style w:type="paragraph" w:customStyle="1" w:styleId="xl96">
    <w:name w:val="xl96"/>
    <w:basedOn w:val="Normal"/>
    <w:rsid w:val="002209FA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97">
    <w:name w:val="xl97"/>
    <w:basedOn w:val="Normal"/>
    <w:rsid w:val="002209FA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98">
    <w:name w:val="xl98"/>
    <w:basedOn w:val="Normal"/>
    <w:rsid w:val="002209F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99">
    <w:name w:val="xl99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0">
    <w:name w:val="xl100"/>
    <w:basedOn w:val="Normal"/>
    <w:rsid w:val="002209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01">
    <w:name w:val="xl101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04">
    <w:name w:val="xl104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5">
    <w:name w:val="xl105"/>
    <w:basedOn w:val="Normal"/>
    <w:rsid w:val="002209FA"/>
    <w:pP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106">
    <w:name w:val="xl106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07">
    <w:name w:val="xl107"/>
    <w:basedOn w:val="Normal"/>
    <w:rsid w:val="002209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8">
    <w:name w:val="xl108"/>
    <w:basedOn w:val="Normal"/>
    <w:rsid w:val="002209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09">
    <w:name w:val="xl109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10">
    <w:name w:val="xl110"/>
    <w:basedOn w:val="Normal"/>
    <w:rsid w:val="002209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11">
    <w:name w:val="xl111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12">
    <w:name w:val="xl112"/>
    <w:basedOn w:val="Normal"/>
    <w:rsid w:val="002209FA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13">
    <w:name w:val="xl113"/>
    <w:basedOn w:val="Normal"/>
    <w:rsid w:val="002209FA"/>
    <w:pP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114">
    <w:name w:val="xl114"/>
    <w:basedOn w:val="Normal"/>
    <w:rsid w:val="002209FA"/>
    <w:pPr>
      <w:spacing w:before="100" w:beforeAutospacing="1" w:after="100" w:afterAutospacing="1"/>
    </w:pPr>
    <w:rPr>
      <w:rFonts w:cs="Arial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2209FA"/>
    <w:rPr>
      <w:color w:val="800080" w:themeColor="followedHyperlink"/>
      <w:u w:val="single"/>
    </w:rPr>
  </w:style>
  <w:style w:type="paragraph" w:customStyle="1" w:styleId="MediumList2-Accent21">
    <w:name w:val="Medium List 2 - Accent 21"/>
    <w:hidden/>
    <w:uiPriority w:val="99"/>
    <w:semiHidden/>
    <w:rsid w:val="002209FA"/>
    <w:rPr>
      <w:rFonts w:ascii="Cambria" w:eastAsia="MS Mincho" w:hAnsi="Cambria" w:cs="Times New Roman"/>
      <w:lang w:val="en-US"/>
    </w:rPr>
  </w:style>
  <w:style w:type="paragraph" w:customStyle="1" w:styleId="ColorfulList-Accent11">
    <w:name w:val="Colorful List - Accent 11"/>
    <w:basedOn w:val="Normal"/>
    <w:uiPriority w:val="34"/>
    <w:qFormat/>
    <w:rsid w:val="002209FA"/>
    <w:pPr>
      <w:ind w:left="720"/>
      <w:contextualSpacing/>
    </w:pPr>
    <w:rPr>
      <w:rFonts w:ascii="Cambria" w:eastAsia="MS Mincho" w:hAnsi="Cambria" w:cs="Times New Roman"/>
      <w:lang w:val="en-US"/>
    </w:rPr>
  </w:style>
  <w:style w:type="character" w:styleId="LineNumber">
    <w:name w:val="line number"/>
    <w:uiPriority w:val="99"/>
    <w:semiHidden/>
    <w:unhideWhenUsed/>
    <w:rsid w:val="002209FA"/>
  </w:style>
  <w:style w:type="paragraph" w:customStyle="1" w:styleId="EndNoteCategoryHeading">
    <w:name w:val="EndNote Category Heading"/>
    <w:basedOn w:val="Normal"/>
    <w:rsid w:val="002209FA"/>
    <w:pPr>
      <w:spacing w:before="120" w:after="120"/>
    </w:pPr>
    <w:rPr>
      <w:rFonts w:ascii="Cambria" w:eastAsia="MS Mincho" w:hAnsi="Cambria" w:cs="Times New Roman"/>
      <w:b/>
      <w:lang w:val="en-US"/>
    </w:rPr>
  </w:style>
  <w:style w:type="character" w:styleId="HTMLCite">
    <w:name w:val="HTML Cite"/>
    <w:uiPriority w:val="99"/>
    <w:semiHidden/>
    <w:unhideWhenUsed/>
    <w:rsid w:val="002209FA"/>
    <w:rPr>
      <w:i/>
      <w:iCs/>
    </w:rPr>
  </w:style>
  <w:style w:type="paragraph" w:customStyle="1" w:styleId="xl63">
    <w:name w:val="xl63"/>
    <w:basedOn w:val="Normal"/>
    <w:rsid w:val="002209FA"/>
    <w:pPr>
      <w:spacing w:before="100" w:beforeAutospacing="1" w:after="100" w:afterAutospacing="1"/>
    </w:pPr>
    <w:rPr>
      <w:rFonts w:ascii="Cambria" w:eastAsia="MS Mincho" w:hAnsi="Cambria" w:cs="Times New Roman"/>
      <w:sz w:val="18"/>
      <w:szCs w:val="18"/>
    </w:rPr>
  </w:style>
  <w:style w:type="character" w:styleId="IntenseReference">
    <w:name w:val="Intense Reference"/>
    <w:uiPriority w:val="32"/>
    <w:qFormat/>
    <w:rsid w:val="002209FA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2209FA"/>
    <w:pPr>
      <w:widowControl w:val="0"/>
      <w:autoSpaceDE w:val="0"/>
      <w:autoSpaceDN w:val="0"/>
      <w:adjustRightInd w:val="0"/>
    </w:pPr>
    <w:rPr>
      <w:rFonts w:ascii="Calibri" w:eastAsia="MS Mincho" w:hAnsi="Calibri" w:cs="Calibri"/>
      <w:color w:val="000000"/>
      <w:lang w:val="en-US"/>
    </w:rPr>
  </w:style>
  <w:style w:type="character" w:customStyle="1" w:styleId="productname">
    <w:name w:val="productname"/>
    <w:rsid w:val="002209FA"/>
  </w:style>
  <w:style w:type="paragraph" w:customStyle="1" w:styleId="Bodytext1">
    <w:name w:val="Body text 1"/>
    <w:basedOn w:val="Normal"/>
    <w:autoRedefine/>
    <w:rsid w:val="002209FA"/>
    <w:pPr>
      <w:spacing w:after="160"/>
      <w:ind w:left="-142"/>
      <w:jc w:val="both"/>
    </w:pPr>
    <w:rPr>
      <w:rFonts w:ascii="Times New Roman" w:eastAsia="Times New Roman" w:hAnsi="Times New Roman" w:cs="Arial"/>
      <w:szCs w:val="18"/>
    </w:rPr>
  </w:style>
  <w:style w:type="paragraph" w:customStyle="1" w:styleId="Bulletedlist">
    <w:name w:val="Bulleted list"/>
    <w:basedOn w:val="Bodytext1"/>
    <w:autoRedefine/>
    <w:rsid w:val="002209FA"/>
    <w:pPr>
      <w:spacing w:after="0" w:line="288" w:lineRule="auto"/>
      <w:jc w:val="left"/>
    </w:pPr>
    <w:rPr>
      <w:rFonts w:ascii="Cambria" w:hAnsi="Cambria"/>
      <w:b/>
      <w:szCs w:val="22"/>
    </w:rPr>
  </w:style>
  <w:style w:type="paragraph" w:customStyle="1" w:styleId="Tabletext">
    <w:name w:val="Table text"/>
    <w:basedOn w:val="Normal"/>
    <w:rsid w:val="002209FA"/>
    <w:pPr>
      <w:spacing w:before="40" w:after="40" w:line="240" w:lineRule="exact"/>
      <w:ind w:left="144" w:right="144"/>
    </w:pPr>
    <w:rPr>
      <w:rFonts w:ascii="Trebuchet MS" w:eastAsia="Times New Roman" w:hAnsi="Trebuchet MS" w:cs="Times New Roman"/>
      <w:sz w:val="16"/>
      <w:szCs w:val="20"/>
    </w:rPr>
  </w:style>
  <w:style w:type="character" w:customStyle="1" w:styleId="title10">
    <w:name w:val="title1"/>
    <w:basedOn w:val="DefaultParagraphFont"/>
    <w:rsid w:val="002209FA"/>
  </w:style>
  <w:style w:type="character" w:customStyle="1" w:styleId="texhtml">
    <w:name w:val="texhtml"/>
    <w:basedOn w:val="DefaultParagraphFont"/>
    <w:rsid w:val="002209FA"/>
  </w:style>
  <w:style w:type="character" w:customStyle="1" w:styleId="mn">
    <w:name w:val="mn"/>
    <w:basedOn w:val="DefaultParagraphFont"/>
    <w:rsid w:val="002209FA"/>
  </w:style>
  <w:style w:type="character" w:customStyle="1" w:styleId="mo">
    <w:name w:val="mo"/>
    <w:basedOn w:val="DefaultParagraphFont"/>
    <w:rsid w:val="002209FA"/>
  </w:style>
  <w:style w:type="character" w:customStyle="1" w:styleId="mjxassistivemathml">
    <w:name w:val="mjx_assistive_mathml"/>
    <w:basedOn w:val="DefaultParagraphFont"/>
    <w:rsid w:val="002209FA"/>
  </w:style>
  <w:style w:type="paragraph" w:styleId="Caption">
    <w:name w:val="caption"/>
    <w:basedOn w:val="PlainText"/>
    <w:next w:val="PlainText"/>
    <w:uiPriority w:val="35"/>
    <w:unhideWhenUsed/>
    <w:qFormat/>
    <w:rsid w:val="002209FA"/>
    <w:pPr>
      <w:spacing w:before="120"/>
    </w:pPr>
    <w:rPr>
      <w:rFonts w:ascii="Arial" w:hAnsi="Arial"/>
      <w:b/>
      <w:bCs/>
      <w:sz w:val="18"/>
      <w:szCs w:val="18"/>
    </w:rPr>
  </w:style>
  <w:style w:type="character" w:customStyle="1" w:styleId="citationref">
    <w:name w:val="citationref"/>
    <w:basedOn w:val="DefaultParagraphFont"/>
    <w:rsid w:val="002209FA"/>
  </w:style>
  <w:style w:type="paragraph" w:styleId="TableofFigures">
    <w:name w:val="table of figures"/>
    <w:basedOn w:val="Normal"/>
    <w:next w:val="Normal"/>
    <w:uiPriority w:val="99"/>
    <w:unhideWhenUsed/>
    <w:rsid w:val="002209FA"/>
    <w:pPr>
      <w:ind w:left="440" w:hanging="440"/>
    </w:pPr>
    <w:rPr>
      <w:rFonts w:asciiTheme="minorHAnsi" w:hAnsiTheme="minorHAnsi"/>
      <w:b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2209FA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209FA"/>
    <w:rPr>
      <w:rFonts w:ascii="Courier" w:hAnsi="Courier"/>
      <w:sz w:val="21"/>
      <w:szCs w:val="21"/>
    </w:rPr>
  </w:style>
  <w:style w:type="paragraph" w:styleId="NoSpacing">
    <w:name w:val="No Spacing"/>
    <w:uiPriority w:val="1"/>
    <w:qFormat/>
    <w:rsid w:val="002209FA"/>
    <w:rPr>
      <w:rFonts w:ascii="Arial" w:hAnsi="Arial"/>
      <w:sz w:val="22"/>
    </w:rPr>
  </w:style>
  <w:style w:type="paragraph" w:styleId="TOC1">
    <w:name w:val="toc 1"/>
    <w:basedOn w:val="Normal"/>
    <w:next w:val="Normal"/>
    <w:autoRedefine/>
    <w:uiPriority w:val="39"/>
    <w:unhideWhenUsed/>
    <w:rsid w:val="002209FA"/>
    <w:pPr>
      <w:tabs>
        <w:tab w:val="right" w:leader="dot" w:pos="8296"/>
      </w:tabs>
      <w:spacing w:before="120"/>
    </w:pPr>
    <w:rPr>
      <w:rFonts w:cs="Arial"/>
      <w:b/>
      <w:noProof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2209FA"/>
    <w:pPr>
      <w:ind w:left="220"/>
    </w:pPr>
    <w:rPr>
      <w:rFonts w:asciiTheme="minorHAnsi" w:hAnsiTheme="minorHAnsi"/>
      <w:b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2209FA"/>
    <w:pPr>
      <w:ind w:left="440"/>
    </w:pPr>
    <w:rPr>
      <w:rFonts w:asciiTheme="minorHAnsi" w:hAnsiTheme="minorHAns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2209FA"/>
    <w:pPr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2209FA"/>
    <w:pPr>
      <w:tabs>
        <w:tab w:val="right" w:leader="dot" w:pos="8296"/>
      </w:tabs>
      <w:ind w:left="426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2209FA"/>
    <w:pPr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2209FA"/>
    <w:pPr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2209FA"/>
    <w:pPr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2209FA"/>
    <w:pPr>
      <w:ind w:left="1760"/>
    </w:pPr>
    <w:rPr>
      <w:rFonts w:asciiTheme="minorHAnsi" w:hAnsiTheme="minorHAnsi"/>
      <w:sz w:val="20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2209FA"/>
    <w:pPr>
      <w:ind w:left="440" w:hanging="220"/>
    </w:pPr>
  </w:style>
  <w:style w:type="paragraph" w:styleId="Index1">
    <w:name w:val="index 1"/>
    <w:basedOn w:val="Normal"/>
    <w:next w:val="Normal"/>
    <w:autoRedefine/>
    <w:uiPriority w:val="99"/>
    <w:unhideWhenUsed/>
    <w:rsid w:val="002209FA"/>
    <w:pPr>
      <w:ind w:left="220" w:hanging="220"/>
    </w:pPr>
  </w:style>
  <w:style w:type="paragraph" w:styleId="Index3">
    <w:name w:val="index 3"/>
    <w:basedOn w:val="Normal"/>
    <w:next w:val="Normal"/>
    <w:autoRedefine/>
    <w:uiPriority w:val="99"/>
    <w:unhideWhenUsed/>
    <w:rsid w:val="002209FA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unhideWhenUsed/>
    <w:rsid w:val="002209FA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unhideWhenUsed/>
    <w:rsid w:val="002209FA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unhideWhenUsed/>
    <w:rsid w:val="002209FA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unhideWhenUsed/>
    <w:rsid w:val="002209FA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unhideWhenUsed/>
    <w:rsid w:val="002209FA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unhideWhenUsed/>
    <w:rsid w:val="002209FA"/>
    <w:pPr>
      <w:ind w:left="1980" w:hanging="220"/>
    </w:pPr>
  </w:style>
  <w:style w:type="paragraph" w:styleId="IndexHeading">
    <w:name w:val="index heading"/>
    <w:basedOn w:val="Normal"/>
    <w:next w:val="Index1"/>
    <w:uiPriority w:val="99"/>
    <w:unhideWhenUsed/>
    <w:rsid w:val="002209FA"/>
  </w:style>
  <w:style w:type="paragraph" w:customStyle="1" w:styleId="Title2">
    <w:name w:val="Title2"/>
    <w:basedOn w:val="Normal"/>
    <w:rsid w:val="002209FA"/>
    <w:pPr>
      <w:spacing w:before="100" w:beforeAutospacing="1" w:after="100" w:afterAutospacing="1"/>
    </w:pPr>
    <w:rPr>
      <w:rFonts w:ascii="Times New Roman" w:hAnsi="Times New Roman" w:cs="Times New Roman"/>
      <w:b/>
      <w:bCs/>
      <w:sz w:val="40"/>
      <w:szCs w:val="40"/>
      <w:lang w:val="en-US"/>
    </w:rPr>
  </w:style>
  <w:style w:type="paragraph" w:customStyle="1" w:styleId="Subtitle2">
    <w:name w:val="Subtitle2"/>
    <w:basedOn w:val="Normal"/>
    <w:rsid w:val="002209FA"/>
    <w:pPr>
      <w:spacing w:before="100" w:beforeAutospacing="1" w:after="100" w:afterAutospacing="1"/>
    </w:pPr>
    <w:rPr>
      <w:rFonts w:ascii="Times New Roman" w:hAnsi="Times New Roman" w:cs="Times New Roman"/>
      <w:sz w:val="36"/>
      <w:szCs w:val="36"/>
      <w:lang w:val="en-US"/>
    </w:rPr>
  </w:style>
  <w:style w:type="paragraph" w:customStyle="1" w:styleId="Emphasis2">
    <w:name w:val="Emphasis2"/>
    <w:basedOn w:val="Normal"/>
    <w:rsid w:val="002209FA"/>
    <w:pPr>
      <w:spacing w:before="100" w:beforeAutospacing="1" w:after="100" w:afterAutospacing="1"/>
    </w:pPr>
    <w:rPr>
      <w:rFonts w:ascii="Times New Roman" w:hAnsi="Times New Roman" w:cs="Times New Roman"/>
      <w:i/>
      <w:iCs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209FA"/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209FA"/>
    <w:rPr>
      <w:rFonts w:ascii="Lucida Grande" w:hAnsi="Lucida Grande" w:cs="Lucida Grande"/>
    </w:rPr>
  </w:style>
  <w:style w:type="character" w:customStyle="1" w:styleId="collapsetext">
    <w:name w:val="collapsetext"/>
    <w:basedOn w:val="DefaultParagraphFont"/>
    <w:rsid w:val="002209FA"/>
  </w:style>
  <w:style w:type="character" w:customStyle="1" w:styleId="showinfo">
    <w:name w:val="showinfo"/>
    <w:basedOn w:val="DefaultParagraphFont"/>
    <w:rsid w:val="002209FA"/>
  </w:style>
  <w:style w:type="character" w:styleId="UnresolvedMention">
    <w:name w:val="Unresolved Mention"/>
    <w:basedOn w:val="DefaultParagraphFont"/>
    <w:uiPriority w:val="99"/>
    <w:semiHidden/>
    <w:unhideWhenUsed/>
    <w:rsid w:val="00691F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foreco.2018.11.033" TargetMode="External"/><Relationship Id="rId13" Type="http://schemas.openxmlformats.org/officeDocument/2006/relationships/hyperlink" Target="https://doi.org/10.1007/s10668-009-9193-4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hyperlink" Target="https://doi.org/10.1080/02508061003660714" TargetMode="External"/><Relationship Id="rId12" Type="http://schemas.openxmlformats.org/officeDocument/2006/relationships/hyperlink" Target="https://doi.org/10.1016/j.jhydrol.2012.09.012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doi.org/10.1017/S1355770X0400148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i.org/10.1007/s12665-013-2352-9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doi.org/10.1130/G23109A.1" TargetMode="External"/><Relationship Id="rId10" Type="http://schemas.openxmlformats.org/officeDocument/2006/relationships/hyperlink" Target="https://doi.org/10.2307/3673880" TargetMode="External"/><Relationship Id="rId4" Type="http://schemas.openxmlformats.org/officeDocument/2006/relationships/styles" Target="styles.xml"/><Relationship Id="rId9" Type="http://schemas.openxmlformats.org/officeDocument/2006/relationships/hyperlink" Target="https://doi.org/10.1016/j.catena.2018.01.013" TargetMode="External"/><Relationship Id="rId14" Type="http://schemas.openxmlformats.org/officeDocument/2006/relationships/hyperlink" Target="https://doi.org/10.1016/S0169-555X(02)00263-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9E0888091330449F5EC2600B2C98D5" ma:contentTypeVersion="13" ma:contentTypeDescription="Crée un document." ma:contentTypeScope="" ma:versionID="fcd79b86261a844864479e9e2521aa95">
  <xsd:schema xmlns:xsd="http://www.w3.org/2001/XMLSchema" xmlns:xs="http://www.w3.org/2001/XMLSchema" xmlns:p="http://schemas.microsoft.com/office/2006/metadata/properties" xmlns:ns3="5fea5af9-9d3f-44a0-a8ea-330d5d84deba" xmlns:ns4="039d926d-a992-4e9f-9ca6-7f1f6ab80cd2" targetNamespace="http://schemas.microsoft.com/office/2006/metadata/properties" ma:root="true" ma:fieldsID="ea153403c0a463f82b89c8cffce17f6b" ns3:_="" ns4:_="">
    <xsd:import namespace="5fea5af9-9d3f-44a0-a8ea-330d5d84deba"/>
    <xsd:import namespace="039d926d-a992-4e9f-9ca6-7f1f6ab80cd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ea5af9-9d3f-44a0-a8ea-330d5d84de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9d926d-a992-4e9f-9ca6-7f1f6ab80cd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D4CDFA-5C56-4201-B054-5E6D2A8EF9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5AAF4A-DF0A-4A9A-B1C4-6F25C97364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ea5af9-9d3f-44a0-a8ea-330d5d84deba"/>
    <ds:schemaRef ds:uri="039d926d-a992-4e9f-9ca6-7f1f6ab80c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0C85E0-2251-4830-A02B-79BF5191497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fea5af9-9d3f-44a0-a8ea-330d5d84deba"/>
    <ds:schemaRef ds:uri="039d926d-a992-4e9f-9ca6-7f1f6ab80cd2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663</Words>
  <Characters>3648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Veerle Vanacker;Armando Molina</dc:creator>
  <cp:keywords/>
  <dc:description/>
  <cp:lastModifiedBy>Veerle Vanacker</cp:lastModifiedBy>
  <cp:revision>2</cp:revision>
  <dcterms:created xsi:type="dcterms:W3CDTF">2022-01-24T09:58:00Z</dcterms:created>
  <dcterms:modified xsi:type="dcterms:W3CDTF">2022-01-24T09:58:00Z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0x010100409E0888091330449F5EC2600B2C98D5</vt:lpwstr>
  </property>
</Properties>
</file>